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5472"/>
        <w:gridCol w:w="5472"/>
      </w:tblGrid>
      <w:tr>
        <w:tc>
          <w:tcPr>
            <w:tcW w:type="dxa" w:w="1944"/>
            <w:shd w:fill="0A7158"/>
            <w:tcMar>
              <w:top w:w="70" w:type="dxa"/>
              <w:start w:w="95" w:type="dxa"/>
              <w:bottom w:w="70" w:type="dxa"/>
              <w:end w:w="95" w:type="dxa"/>
            </w:tcMar>
            <w:tcBorders>
              <w:top w:val="single" w:sz="0" w:color="0A7158"/>
              <w:left w:val="single" w:sz="0" w:color="0A7158"/>
              <w:bottom w:val="single" w:sz="0" w:color="0A7158"/>
              <w:right w:val="single" w:sz="0" w:color="0A7158"/>
            </w:tcBorders>
          </w:tcPr>
          <w:p>
            <w:pPr>
              <w:jc w:val="center"/>
            </w:pPr>
            <w:r>
              <w:drawing>
                <wp:inline xmlns:a="http://schemas.openxmlformats.org/drawingml/2006/main" xmlns:pic="http://schemas.openxmlformats.org/drawingml/2006/picture">
                  <wp:extent cx="658368" cy="658368"/>
                  <wp:docPr id="1" name="Picture 1"/>
                  <wp:cNvGraphicFramePr>
                    <a:graphicFrameLocks noChangeAspect="1"/>
                  </wp:cNvGraphicFramePr>
                  <a:graphic>
                    <a:graphicData uri="http://schemas.openxmlformats.org/drawingml/2006/picture">
                      <pic:pic>
                        <pic:nvPicPr>
                          <pic:cNvPr id="0" name="pbp_logo.png"/>
                          <pic:cNvPicPr/>
                        </pic:nvPicPr>
                        <pic:blipFill>
                          <a:blip r:embed="rId9"/>
                          <a:stretch>
                            <a:fillRect/>
                          </a:stretch>
                        </pic:blipFill>
                        <pic:spPr>
                          <a:xfrm>
                            <a:off x="0" y="0"/>
                            <a:ext cx="658368" cy="658368"/>
                          </a:xfrm>
                          <a:prstGeom prst="rect"/>
                        </pic:spPr>
                      </pic:pic>
                    </a:graphicData>
                  </a:graphic>
                </wp:inline>
              </w:drawing>
            </w:r>
          </w:p>
        </w:tc>
        <w:tc>
          <w:tcPr>
            <w:tcW w:type="dxa" w:w="8856"/>
            <w:shd w:fill="0A7158"/>
            <w:tcMar>
              <w:top w:w="70" w:type="dxa"/>
              <w:start w:w="95" w:type="dxa"/>
              <w:bottom w:w="70" w:type="dxa"/>
              <w:end w:w="95" w:type="dxa"/>
            </w:tcMar>
            <w:tcBorders>
              <w:top w:val="single" w:sz="0" w:color="0A7158"/>
              <w:left w:val="single" w:sz="0" w:color="0A7158"/>
              <w:bottom w:val="single" w:sz="0" w:color="0A7158"/>
              <w:right w:val="single" w:sz="0" w:color="0A7158"/>
            </w:tcBorders>
          </w:tcPr>
          <w:p>
            <w:pPr>
              <w:spacing w:after="0"/>
            </w:pPr>
            <w:r>
              <w:rPr>
                <w:b/>
                <w:color w:val="FFFFFF"/>
                <w:sz w:val="34"/>
              </w:rPr>
              <w:t>PIECE BY PIECE RECOVERY</w:t>
              <w:br/>
            </w:r>
            <w:r>
              <w:rPr>
                <w:b/>
                <w:color w:val="C27A12"/>
                <w:sz w:val="23"/>
              </w:rPr>
              <w:t>REFERRAL SOURCE PACKET</w:t>
              <w:br/>
            </w:r>
            <w:r>
              <w:rPr>
                <w:color w:val="DCECE7"/>
                <w:sz w:val="16"/>
              </w:rPr>
              <w:t>Women's Sober Living | Bessemer, Alabama | MAT Friendly | Hebrews 4:16</w:t>
            </w:r>
          </w:p>
        </w:tc>
      </w:tr>
    </w:tbl>
    <w:p>
      <w:pPr>
        <w:spacing w:before="40" w:after="100"/>
        <w:jc w:val="center"/>
      </w:pPr>
      <w:r>
        <w:rPr>
          <w:color w:val="5E6A66"/>
          <w:sz w:val="15"/>
        </w:rPr>
        <w:t>(941) 557-9158  |  Carlicia@piecebypiecerecovery.com</w:t>
      </w:r>
    </w:p>
    <w:tbl>
      <w:tblPr>
        <w:tblW w:type="auto" w:w="0"/>
        <w:jc w:val="center"/>
        <w:tblLook w:firstColumn="1" w:firstRow="1" w:lastColumn="0" w:lastRow="0" w:noHBand="0" w:noVBand="1" w:val="04A0"/>
      </w:tblPr>
      <w:tblGrid>
        <w:gridCol w:w="10944"/>
      </w:tblGrid>
      <w:tr>
        <w:tc>
          <w:tcPr>
            <w:tcW w:type="dxa" w:w="10944"/>
            <w:shd w:fill="EAF4F1"/>
            <w:tcBorders>
              <w:top w:val="single" w:sz="8" w:color="B8D6CD"/>
              <w:left w:val="single" w:sz="8" w:color="B8D6CD"/>
              <w:bottom w:val="single" w:sz="8" w:color="B8D6CD"/>
              <w:right w:val="single" w:sz="8" w:color="B8D6CD"/>
            </w:tcBorders>
            <w:tcMar>
              <w:top w:w="80" w:type="dxa"/>
              <w:start w:w="100" w:type="dxa"/>
              <w:bottom w:w="80" w:type="dxa"/>
              <w:end w:w="100" w:type="dxa"/>
            </w:tcMar>
          </w:tcPr>
          <w:p>
            <w:pPr>
              <w:spacing w:after="40"/>
            </w:pPr>
            <w:r>
              <w:rPr>
                <w:b/>
                <w:color w:val="0A7158"/>
                <w:sz w:val="21"/>
              </w:rPr>
              <w:t>Welcome to Piece By Piece Recovery</w:t>
              <w:br/>
            </w:r>
            <w:r>
              <w:rPr>
                <w:sz w:val="18"/>
              </w:rPr>
              <w:t>We provide a safe, structured, trauma-informed, and peer-supported recovery environment exclusively for women. Every resident is met with compassion, held accountable with care, and supported in rebuilding her life one piece at a time. We know recovery is not one size fits all. Our home is a place of sisterhood, understanding, second chances, accountability, and real support for real life.</w:t>
            </w:r>
          </w:p>
        </w:tc>
      </w:tr>
    </w:tbl>
    <w:p>
      <w:pPr>
        <w:spacing w:after="0"/>
      </w:pPr>
    </w:p>
    <w:p>
      <w:pPr>
        <w:spacing w:after="100"/>
        <w:jc w:val="center"/>
      </w:pPr>
      <w:r>
        <w:rPr>
          <w:b/>
          <w:i/>
          <w:color w:val="0A7158"/>
        </w:rPr>
        <w:t>“Different journeys. Same destination. Recovery - one piece at a time.”</w:t>
      </w:r>
    </w:p>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WHO WE SERVE</w:t>
            </w:r>
          </w:p>
        </w:tc>
      </w:tr>
    </w:tbl>
    <w:p>
      <w:pPr>
        <w:spacing w:after="80"/>
      </w:pPr>
      <w:r>
        <w:t>Adult women seeking a stable, substance-free living environment while transitioning from treatment, incarceration, unstable housing, or another stage of recovery. Piece By Piece Recovery is MAT friendly and supports residents using appropriately prescribed medications for substance use disorder.</w:t>
      </w:r>
    </w:p>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WHAT RESIDENTS CAN EXPECT</w:t>
            </w:r>
          </w:p>
        </w:tc>
      </w:tr>
    </w:tbl>
    <w:p>
      <w:pPr>
        <w:spacing w:after="40"/>
        <w:ind w:left="230" w:hanging="173"/>
      </w:pPr>
      <w:r>
        <w:rPr>
          <w:b/>
          <w:color w:val="C27A12"/>
        </w:rPr>
        <w:t xml:space="preserve">• </w:t>
      </w:r>
      <w:r>
        <w:t>A structured, peer-supported recovery environment centered on dignity, sisterhood, accountability, and growth.</w:t>
      </w:r>
    </w:p>
    <w:p>
      <w:pPr>
        <w:spacing w:after="40"/>
        <w:ind w:left="230" w:hanging="173"/>
      </w:pPr>
      <w:r>
        <w:rPr>
          <w:b/>
          <w:color w:val="C27A12"/>
        </w:rPr>
        <w:t xml:space="preserve">• </w:t>
      </w:r>
      <w:r>
        <w:t>Support with recovery goals, employment, education, transportation, benefits, healthcare, legal obligations, budgeting, and permanent housing planning.</w:t>
      </w:r>
    </w:p>
    <w:p>
      <w:pPr>
        <w:spacing w:after="40"/>
        <w:ind w:left="230" w:hanging="173"/>
      </w:pPr>
      <w:r>
        <w:rPr>
          <w:b/>
          <w:color w:val="C27A12"/>
        </w:rPr>
        <w:t xml:space="preserve">• </w:t>
      </w:r>
      <w:r>
        <w:t>Clear household expectations and an individualized transition toward greater stability and self-sufficiency.</w:t>
      </w:r>
    </w:p>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SIMPLE REFERRAL PROCESS</w:t>
            </w:r>
          </w:p>
        </w:tc>
      </w:tr>
    </w:tbl>
    <w:tbl>
      <w:tblPr>
        <w:tblW w:type="auto" w:w="0"/>
        <w:jc w:val="center"/>
        <w:tblLayout w:type="fixed"/>
        <w:tblLook w:firstColumn="1" w:firstRow="1" w:lastColumn="0" w:lastRow="0" w:noHBand="0" w:noVBand="1" w:val="04A0"/>
      </w:tblPr>
      <w:tblGrid>
        <w:gridCol w:w="3648"/>
        <w:gridCol w:w="3648"/>
        <w:gridCol w:w="3648"/>
      </w:tblGrid>
      <w:tr>
        <w:trPr>
          <w:cantSplit/>
        </w:trPr>
        <w:tc>
          <w:tcPr>
            <w:tcW w:type="dxa" w:w="648"/>
            <w:tcBorders>
              <w:top w:val="single" w:sz="6" w:color="D7E6E1"/>
              <w:left w:val="single" w:sz="6" w:color="D7E6E1"/>
              <w:bottom w:val="single" w:sz="6" w:color="D7E6E1"/>
              <w:right w:val="single" w:sz="6" w:color="D7E6E1"/>
            </w:tcBorders>
            <w:tcMar>
              <w:top w:w="38" w:type="dxa"/>
              <w:start w:w="55" w:type="dxa"/>
              <w:bottom w:w="38" w:type="dxa"/>
              <w:end w:w="55" w:type="dxa"/>
            </w:tcMar>
            <w:shd w:fill="C27A12"/>
          </w:tcPr>
          <w:p>
            <w:pPr>
              <w:jc w:val="center"/>
            </w:pPr>
            <w:r>
              <w:rPr>
                <w:b/>
                <w:color w:val="FFFFFF"/>
              </w:rPr>
              <w:t>1</w:t>
            </w:r>
          </w:p>
        </w:tc>
        <w:tc>
          <w:tcPr>
            <w:tcW w:type="dxa" w:w="1944"/>
            <w:tcBorders>
              <w:top w:val="single" w:sz="6" w:color="D7E6E1"/>
              <w:left w:val="single" w:sz="6" w:color="D7E6E1"/>
              <w:bottom w:val="single" w:sz="6" w:color="D7E6E1"/>
              <w:right w:val="single" w:sz="6" w:color="D7E6E1"/>
            </w:tcBorders>
            <w:tcMar>
              <w:top w:w="38" w:type="dxa"/>
              <w:start w:w="55" w:type="dxa"/>
              <w:bottom w:w="38" w:type="dxa"/>
              <w:end w:w="55" w:type="dxa"/>
            </w:tcMar>
            <w:shd w:fill="EAF4F1"/>
          </w:tcPr>
          <w:p>
            <w:r>
              <w:rPr>
                <w:b/>
                <w:color w:val="0A7158"/>
              </w:rPr>
              <w:t>Referral</w:t>
            </w:r>
          </w:p>
        </w:tc>
        <w:tc>
          <w:tcPr>
            <w:tcW w:type="dxa" w:w="8136"/>
            <w:tcBorders>
              <w:top w:val="single" w:sz="6" w:color="D7E6E1"/>
              <w:left w:val="single" w:sz="6" w:color="D7E6E1"/>
              <w:bottom w:val="single" w:sz="6" w:color="D7E6E1"/>
              <w:right w:val="single" w:sz="6" w:color="D7E6E1"/>
            </w:tcBorders>
            <w:tcMar>
              <w:top w:w="38" w:type="dxa"/>
              <w:start w:w="55" w:type="dxa"/>
              <w:bottom w:w="38" w:type="dxa"/>
              <w:end w:w="55" w:type="dxa"/>
            </w:tcMar>
          </w:tcPr>
          <w:p>
            <w:r>
              <w:t>Referral source submits the Professional Referral Form and available supporting information.</w:t>
            </w:r>
          </w:p>
        </w:tc>
      </w:tr>
      <w:tr>
        <w:trPr>
          <w:cantSplit/>
        </w:trPr>
        <w:tc>
          <w:tcPr>
            <w:tcW w:type="dxa" w:w="648"/>
            <w:tcBorders>
              <w:top w:val="single" w:sz="6" w:color="D7E6E1"/>
              <w:left w:val="single" w:sz="6" w:color="D7E6E1"/>
              <w:bottom w:val="single" w:sz="6" w:color="D7E6E1"/>
              <w:right w:val="single" w:sz="6" w:color="D7E6E1"/>
            </w:tcBorders>
            <w:tcMar>
              <w:top w:w="38" w:type="dxa"/>
              <w:start w:w="55" w:type="dxa"/>
              <w:bottom w:w="38" w:type="dxa"/>
              <w:end w:w="55" w:type="dxa"/>
            </w:tcMar>
            <w:shd w:fill="C27A12"/>
          </w:tcPr>
          <w:p>
            <w:pPr>
              <w:jc w:val="center"/>
            </w:pPr>
            <w:r>
              <w:rPr>
                <w:b/>
                <w:color w:val="FFFFFF"/>
              </w:rPr>
              <w:t>2</w:t>
            </w:r>
          </w:p>
        </w:tc>
        <w:tc>
          <w:tcPr>
            <w:tcW w:type="dxa" w:w="1944"/>
            <w:tcBorders>
              <w:top w:val="single" w:sz="6" w:color="D7E6E1"/>
              <w:left w:val="single" w:sz="6" w:color="D7E6E1"/>
              <w:bottom w:val="single" w:sz="6" w:color="D7E6E1"/>
              <w:right w:val="single" w:sz="6" w:color="D7E6E1"/>
            </w:tcBorders>
            <w:tcMar>
              <w:top w:w="38" w:type="dxa"/>
              <w:start w:w="55" w:type="dxa"/>
              <w:bottom w:w="38" w:type="dxa"/>
              <w:end w:w="55" w:type="dxa"/>
            </w:tcMar>
            <w:shd w:fill="EAF4F1"/>
          </w:tcPr>
          <w:p>
            <w:r>
              <w:rPr>
                <w:b/>
                <w:color w:val="0A7158"/>
              </w:rPr>
              <w:t>Resident Intake</w:t>
            </w:r>
          </w:p>
        </w:tc>
        <w:tc>
          <w:tcPr>
            <w:tcW w:type="dxa" w:w="8136"/>
            <w:tcBorders>
              <w:top w:val="single" w:sz="6" w:color="D7E6E1"/>
              <w:left w:val="single" w:sz="6" w:color="D7E6E1"/>
              <w:bottom w:val="single" w:sz="6" w:color="D7E6E1"/>
              <w:right w:val="single" w:sz="6" w:color="D7E6E1"/>
            </w:tcBorders>
            <w:tcMar>
              <w:top w:w="38" w:type="dxa"/>
              <w:start w:w="55" w:type="dxa"/>
              <w:bottom w:w="38" w:type="dxa"/>
              <w:end w:w="55" w:type="dxa"/>
            </w:tcMar>
          </w:tcPr>
          <w:p>
            <w:r>
              <w:t>Prospective resident completes the Resident Intake Form.</w:t>
            </w:r>
          </w:p>
        </w:tc>
      </w:tr>
      <w:tr>
        <w:trPr>
          <w:cantSplit/>
        </w:trPr>
        <w:tc>
          <w:tcPr>
            <w:tcW w:type="dxa" w:w="648"/>
            <w:tcBorders>
              <w:top w:val="single" w:sz="6" w:color="D7E6E1"/>
              <w:left w:val="single" w:sz="6" w:color="D7E6E1"/>
              <w:bottom w:val="single" w:sz="6" w:color="D7E6E1"/>
              <w:right w:val="single" w:sz="6" w:color="D7E6E1"/>
            </w:tcBorders>
            <w:tcMar>
              <w:top w:w="38" w:type="dxa"/>
              <w:start w:w="55" w:type="dxa"/>
              <w:bottom w:w="38" w:type="dxa"/>
              <w:end w:w="55" w:type="dxa"/>
            </w:tcMar>
            <w:shd w:fill="C27A12"/>
          </w:tcPr>
          <w:p>
            <w:pPr>
              <w:jc w:val="center"/>
            </w:pPr>
            <w:r>
              <w:rPr>
                <w:b/>
                <w:color w:val="FFFFFF"/>
              </w:rPr>
              <w:t>3</w:t>
            </w:r>
          </w:p>
        </w:tc>
        <w:tc>
          <w:tcPr>
            <w:tcW w:type="dxa" w:w="1944"/>
            <w:tcBorders>
              <w:top w:val="single" w:sz="6" w:color="D7E6E1"/>
              <w:left w:val="single" w:sz="6" w:color="D7E6E1"/>
              <w:bottom w:val="single" w:sz="6" w:color="D7E6E1"/>
              <w:right w:val="single" w:sz="6" w:color="D7E6E1"/>
            </w:tcBorders>
            <w:tcMar>
              <w:top w:w="38" w:type="dxa"/>
              <w:start w:w="55" w:type="dxa"/>
              <w:bottom w:w="38" w:type="dxa"/>
              <w:end w:w="55" w:type="dxa"/>
            </w:tcMar>
            <w:shd w:fill="EAF4F1"/>
          </w:tcPr>
          <w:p>
            <w:r>
              <w:rPr>
                <w:b/>
                <w:color w:val="0A7158"/>
              </w:rPr>
              <w:t>Review &amp; Interview</w:t>
            </w:r>
          </w:p>
        </w:tc>
        <w:tc>
          <w:tcPr>
            <w:tcW w:type="dxa" w:w="8136"/>
            <w:tcBorders>
              <w:top w:val="single" w:sz="6" w:color="D7E6E1"/>
              <w:left w:val="single" w:sz="6" w:color="D7E6E1"/>
              <w:bottom w:val="single" w:sz="6" w:color="D7E6E1"/>
              <w:right w:val="single" w:sz="6" w:color="D7E6E1"/>
            </w:tcBorders>
            <w:tcMar>
              <w:top w:w="38" w:type="dxa"/>
              <w:start w:w="55" w:type="dxa"/>
              <w:bottom w:w="38" w:type="dxa"/>
              <w:end w:w="55" w:type="dxa"/>
            </w:tcMar>
          </w:tcPr>
          <w:p>
            <w:r>
              <w:t>Piece By Piece Recovery reviews the referral and speaks directly with the prospective resident.</w:t>
            </w:r>
          </w:p>
        </w:tc>
      </w:tr>
      <w:tr>
        <w:trPr>
          <w:cantSplit/>
        </w:trPr>
        <w:tc>
          <w:tcPr>
            <w:tcW w:type="dxa" w:w="648"/>
            <w:tcBorders>
              <w:top w:val="single" w:sz="6" w:color="D7E6E1"/>
              <w:left w:val="single" w:sz="6" w:color="D7E6E1"/>
              <w:bottom w:val="single" w:sz="6" w:color="D7E6E1"/>
              <w:right w:val="single" w:sz="6" w:color="D7E6E1"/>
            </w:tcBorders>
            <w:tcMar>
              <w:top w:w="38" w:type="dxa"/>
              <w:start w:w="55" w:type="dxa"/>
              <w:bottom w:w="38" w:type="dxa"/>
              <w:end w:w="55" w:type="dxa"/>
            </w:tcMar>
            <w:shd w:fill="C27A12"/>
          </w:tcPr>
          <w:p>
            <w:pPr>
              <w:jc w:val="center"/>
            </w:pPr>
            <w:r>
              <w:rPr>
                <w:b/>
                <w:color w:val="FFFFFF"/>
              </w:rPr>
              <w:t>4</w:t>
            </w:r>
          </w:p>
        </w:tc>
        <w:tc>
          <w:tcPr>
            <w:tcW w:type="dxa" w:w="1944"/>
            <w:tcBorders>
              <w:top w:val="single" w:sz="6" w:color="D7E6E1"/>
              <w:left w:val="single" w:sz="6" w:color="D7E6E1"/>
              <w:bottom w:val="single" w:sz="6" w:color="D7E6E1"/>
              <w:right w:val="single" w:sz="6" w:color="D7E6E1"/>
            </w:tcBorders>
            <w:tcMar>
              <w:top w:w="38" w:type="dxa"/>
              <w:start w:w="55" w:type="dxa"/>
              <w:bottom w:w="38" w:type="dxa"/>
              <w:end w:w="55" w:type="dxa"/>
            </w:tcMar>
            <w:shd w:fill="EAF4F1"/>
          </w:tcPr>
          <w:p>
            <w:r>
              <w:rPr>
                <w:b/>
                <w:color w:val="0A7158"/>
              </w:rPr>
              <w:t>Admission Planning</w:t>
            </w:r>
          </w:p>
        </w:tc>
        <w:tc>
          <w:tcPr>
            <w:tcW w:type="dxa" w:w="8136"/>
            <w:tcBorders>
              <w:top w:val="single" w:sz="6" w:color="D7E6E1"/>
              <w:left w:val="single" w:sz="6" w:color="D7E6E1"/>
              <w:bottom w:val="single" w:sz="6" w:color="D7E6E1"/>
              <w:right w:val="single" w:sz="6" w:color="D7E6E1"/>
            </w:tcBorders>
            <w:tcMar>
              <w:top w:w="38" w:type="dxa"/>
              <w:start w:w="55" w:type="dxa"/>
              <w:bottom w:w="38" w:type="dxa"/>
              <w:end w:w="55" w:type="dxa"/>
            </w:tcMar>
          </w:tcPr>
          <w:p>
            <w:r>
              <w:t>If accepted and a bed is available, we coordinate the admission date, transportation, funding/payment, and provider handoff.</w:t>
            </w:r>
          </w:p>
        </w:tc>
      </w:tr>
      <w:tr>
        <w:trPr>
          <w:cantSplit/>
        </w:trPr>
        <w:tc>
          <w:tcPr>
            <w:tcW w:type="dxa" w:w="648"/>
            <w:tcBorders>
              <w:top w:val="single" w:sz="6" w:color="D7E6E1"/>
              <w:left w:val="single" w:sz="6" w:color="D7E6E1"/>
              <w:bottom w:val="single" w:sz="6" w:color="D7E6E1"/>
              <w:right w:val="single" w:sz="6" w:color="D7E6E1"/>
            </w:tcBorders>
            <w:tcMar>
              <w:top w:w="38" w:type="dxa"/>
              <w:start w:w="55" w:type="dxa"/>
              <w:bottom w:w="38" w:type="dxa"/>
              <w:end w:w="55" w:type="dxa"/>
            </w:tcMar>
            <w:shd w:fill="C27A12"/>
          </w:tcPr>
          <w:p>
            <w:pPr>
              <w:jc w:val="center"/>
            </w:pPr>
            <w:r>
              <w:rPr>
                <w:b/>
                <w:color w:val="FFFFFF"/>
              </w:rPr>
              <w:t>5</w:t>
            </w:r>
          </w:p>
        </w:tc>
        <w:tc>
          <w:tcPr>
            <w:tcW w:type="dxa" w:w="1944"/>
            <w:tcBorders>
              <w:top w:val="single" w:sz="6" w:color="D7E6E1"/>
              <w:left w:val="single" w:sz="6" w:color="D7E6E1"/>
              <w:bottom w:val="single" w:sz="6" w:color="D7E6E1"/>
              <w:right w:val="single" w:sz="6" w:color="D7E6E1"/>
            </w:tcBorders>
            <w:tcMar>
              <w:top w:w="38" w:type="dxa"/>
              <w:start w:w="55" w:type="dxa"/>
              <w:bottom w:w="38" w:type="dxa"/>
              <w:end w:w="55" w:type="dxa"/>
            </w:tcMar>
            <w:shd w:fill="EAF4F1"/>
          </w:tcPr>
          <w:p>
            <w:r>
              <w:rPr>
                <w:b/>
                <w:color w:val="0A7158"/>
              </w:rPr>
              <w:t>Resident Orientation</w:t>
            </w:r>
          </w:p>
        </w:tc>
        <w:tc>
          <w:tcPr>
            <w:tcW w:type="dxa" w:w="8136"/>
            <w:tcBorders>
              <w:top w:val="single" w:sz="6" w:color="D7E6E1"/>
              <w:left w:val="single" w:sz="6" w:color="D7E6E1"/>
              <w:bottom w:val="single" w:sz="6" w:color="D7E6E1"/>
              <w:right w:val="single" w:sz="6" w:color="D7E6E1"/>
            </w:tcBorders>
            <w:tcMar>
              <w:top w:w="38" w:type="dxa"/>
              <w:start w:w="55" w:type="dxa"/>
              <w:bottom w:w="38" w:type="dxa"/>
              <w:end w:w="55" w:type="dxa"/>
            </w:tcMar>
          </w:tcPr>
          <w:p>
            <w:r>
              <w:t>At move-in, Piece By Piece staff reviews the Resident Handbook &amp; House Rules with the resident and answers questions before acknowledgments are signed.</w:t>
            </w:r>
          </w:p>
        </w:tc>
      </w:tr>
    </w:tbl>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WHAT TO SEND WITH A REFERRAL</w:t>
            </w:r>
          </w:p>
        </w:tc>
      </w:tr>
    </w:tbl>
    <w:p>
      <w:pPr>
        <w:spacing w:after="40"/>
      </w:pPr>
      <w:r>
        <w:t>Please send what is available and applicable: Professional Referral Form, Resident Intake Form, current medication/MAT information, anticipated discharge or release date, relevant continuity-of-care information, funding/payment authorization, case-management or probation/parole contacts, and transportation/arrival plan.</w:t>
      </w:r>
    </w:p>
    <w:p>
      <w:pPr>
        <w:jc w:val="center"/>
      </w:pPr>
      <w:r>
        <w:rPr>
          <w:b/>
          <w:color w:val="0A7158"/>
        </w:rPr>
        <w:t>The Resident Handbook is reviewed with the resident by Piece By Piece staff during admission/orientation.</w:t>
      </w:r>
    </w:p>
    <w:p>
      <w:r>
        <w:br w:type="page"/>
      </w:r>
    </w:p>
    <w:tbl>
      <w:tblPr>
        <w:tblW w:type="auto" w:w="0"/>
        <w:jc w:val="center"/>
        <w:tblLayout w:type="fixed"/>
        <w:tblLook w:firstColumn="1" w:firstRow="1" w:lastColumn="0" w:lastRow="0" w:noHBand="0" w:noVBand="1" w:val="04A0"/>
      </w:tblPr>
      <w:tblGrid>
        <w:gridCol w:w="5472"/>
        <w:gridCol w:w="5472"/>
      </w:tblGrid>
      <w:tr>
        <w:tc>
          <w:tcPr>
            <w:tcW w:type="dxa" w:w="1944"/>
            <w:shd w:fill="0A7158"/>
            <w:tcMar>
              <w:top w:w="70" w:type="dxa"/>
              <w:start w:w="95" w:type="dxa"/>
              <w:bottom w:w="70" w:type="dxa"/>
              <w:end w:w="95" w:type="dxa"/>
            </w:tcMar>
            <w:tcBorders>
              <w:top w:val="single" w:sz="0" w:color="0A7158"/>
              <w:left w:val="single" w:sz="0" w:color="0A7158"/>
              <w:bottom w:val="single" w:sz="0" w:color="0A7158"/>
              <w:right w:val="single" w:sz="0" w:color="0A7158"/>
            </w:tcBorders>
          </w:tcPr>
          <w:p>
            <w:pPr>
              <w:jc w:val="center"/>
            </w:pPr>
            <w:r>
              <w:drawing>
                <wp:inline xmlns:a="http://schemas.openxmlformats.org/drawingml/2006/main" xmlns:pic="http://schemas.openxmlformats.org/drawingml/2006/picture">
                  <wp:extent cx="658368" cy="658368"/>
                  <wp:docPr id="2" name="Picture 2"/>
                  <wp:cNvGraphicFramePr>
                    <a:graphicFrameLocks noChangeAspect="1"/>
                  </wp:cNvGraphicFramePr>
                  <a:graphic>
                    <a:graphicData uri="http://schemas.openxmlformats.org/drawingml/2006/picture">
                      <pic:pic>
                        <pic:nvPicPr>
                          <pic:cNvPr id="0" name="pbp_logo.png"/>
                          <pic:cNvPicPr/>
                        </pic:nvPicPr>
                        <pic:blipFill>
                          <a:blip r:embed="rId9"/>
                          <a:stretch>
                            <a:fillRect/>
                          </a:stretch>
                        </pic:blipFill>
                        <pic:spPr>
                          <a:xfrm>
                            <a:off x="0" y="0"/>
                            <a:ext cx="658368" cy="658368"/>
                          </a:xfrm>
                          <a:prstGeom prst="rect"/>
                        </pic:spPr>
                      </pic:pic>
                    </a:graphicData>
                  </a:graphic>
                </wp:inline>
              </w:drawing>
            </w:r>
          </w:p>
        </w:tc>
        <w:tc>
          <w:tcPr>
            <w:tcW w:type="dxa" w:w="8856"/>
            <w:shd w:fill="0A7158"/>
            <w:tcMar>
              <w:top w:w="70" w:type="dxa"/>
              <w:start w:w="95" w:type="dxa"/>
              <w:bottom w:w="70" w:type="dxa"/>
              <w:end w:w="95" w:type="dxa"/>
            </w:tcMar>
            <w:tcBorders>
              <w:top w:val="single" w:sz="0" w:color="0A7158"/>
              <w:left w:val="single" w:sz="0" w:color="0A7158"/>
              <w:bottom w:val="single" w:sz="0" w:color="0A7158"/>
              <w:right w:val="single" w:sz="0" w:color="0A7158"/>
            </w:tcBorders>
          </w:tcPr>
          <w:p>
            <w:pPr>
              <w:spacing w:after="0"/>
            </w:pPr>
            <w:r>
              <w:rPr>
                <w:b/>
                <w:color w:val="FFFFFF"/>
                <w:sz w:val="34"/>
              </w:rPr>
              <w:t>PIECE BY PIECE RECOVERY</w:t>
              <w:br/>
            </w:r>
            <w:r>
              <w:rPr>
                <w:b/>
                <w:color w:val="C27A12"/>
                <w:sz w:val="23"/>
              </w:rPr>
              <w:t>PROFESSIONAL REFERRAL FORM</w:t>
              <w:br/>
            </w:r>
            <w:r>
              <w:rPr>
                <w:color w:val="DCECE7"/>
                <w:sz w:val="16"/>
              </w:rPr>
              <w:t>Women's Sober Living | Bessemer, Alabama | MAT Friendly | Hebrews 4:16</w:t>
            </w:r>
          </w:p>
        </w:tc>
      </w:tr>
    </w:tbl>
    <w:p>
      <w:pPr>
        <w:spacing w:before="40" w:after="100"/>
        <w:jc w:val="center"/>
      </w:pPr>
      <w:r>
        <w:rPr>
          <w:color w:val="5E6A66"/>
          <w:sz w:val="15"/>
        </w:rPr>
        <w:t>(941) 557-9158  |  Carlicia@piecebypiecerecovery.com</w:t>
      </w:r>
    </w:p>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REFERRAL SOURCE</w:t>
            </w:r>
          </w:p>
        </w:tc>
      </w:tr>
    </w:tbl>
    <w:tbl>
      <w:tblPr>
        <w:tblW w:type="auto" w:w="0"/>
        <w:jc w:val="center"/>
        <w:tblLayout w:type="fixed"/>
        <w:tblLook w:firstColumn="1" w:firstRow="1" w:lastColumn="0" w:lastRow="0" w:noHBand="0" w:noVBand="1" w:val="04A0"/>
      </w:tblPr>
      <w:tblGrid>
        <w:gridCol w:w="5472"/>
        <w:gridCol w:w="5472"/>
      </w:tblGrid>
      <w:tr>
        <w:trPr>
          <w:cantSplit/>
        </w:trPr>
        <w:tc>
          <w:tcPr>
            <w:tcW w:type="dxa" w:w="5364"/>
            <w:tcMar>
              <w:top w:w="38" w:type="dxa"/>
              <w:start w:w="35" w:type="dxa"/>
              <w:bottom w:w="38" w:type="dxa"/>
              <w:end w:w="70" w:type="dxa"/>
            </w:tcMar>
          </w:tcPr>
          <w:p>
            <w:pPr>
              <w:spacing w:after="0"/>
            </w:pPr>
            <w:r>
              <w:rPr>
                <w:b/>
                <w:sz w:val="16"/>
              </w:rPr>
              <w:t>Referring Professional Name</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Title / Role</w:t>
            </w:r>
          </w:p>
          <w:p>
            <w:pPr>
              <w:spacing w:before="20" w:after="0"/>
            </w:pPr>
            <w:r>
              <w:rPr>
                <w:color w:val="5E6A66"/>
                <w:sz w:val="16"/>
              </w:rPr>
              <w:t>____________________________________</w:t>
            </w:r>
          </w:p>
        </w:tc>
      </w:tr>
      <w:tr>
        <w:trPr>
          <w:cantSplit/>
        </w:trPr>
        <w:tc>
          <w:tcPr>
            <w:tcW w:type="dxa" w:w="5364"/>
            <w:tcMar>
              <w:top w:w="38" w:type="dxa"/>
              <w:start w:w="35" w:type="dxa"/>
              <w:bottom w:w="38" w:type="dxa"/>
              <w:end w:w="70" w:type="dxa"/>
            </w:tcMar>
          </w:tcPr>
          <w:p>
            <w:pPr>
              <w:spacing w:after="0"/>
            </w:pPr>
            <w:r>
              <w:rPr>
                <w:b/>
                <w:sz w:val="16"/>
              </w:rPr>
              <w:t>Agency / Organization</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Phone</w:t>
            </w:r>
          </w:p>
          <w:p>
            <w:pPr>
              <w:spacing w:before="20" w:after="0"/>
            </w:pPr>
            <w:r>
              <w:rPr>
                <w:color w:val="5E6A66"/>
                <w:sz w:val="16"/>
              </w:rPr>
              <w:t>____________________________________</w:t>
            </w:r>
          </w:p>
        </w:tc>
      </w:tr>
      <w:tr>
        <w:trPr>
          <w:cantSplit/>
        </w:trPr>
        <w:tc>
          <w:tcPr>
            <w:tcW w:type="dxa" w:w="5364"/>
            <w:tcMar>
              <w:top w:w="38" w:type="dxa"/>
              <w:start w:w="35" w:type="dxa"/>
              <w:bottom w:w="38" w:type="dxa"/>
              <w:end w:w="70" w:type="dxa"/>
            </w:tcMar>
          </w:tcPr>
          <w:p>
            <w:pPr>
              <w:spacing w:after="0"/>
            </w:pPr>
            <w:r>
              <w:rPr>
                <w:b/>
                <w:sz w:val="16"/>
              </w:rPr>
              <w:t>Email</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Best Time / Method to Contact</w:t>
            </w:r>
          </w:p>
          <w:p>
            <w:pPr>
              <w:spacing w:before="20" w:after="0"/>
            </w:pPr>
            <w:r>
              <w:rPr>
                <w:color w:val="5E6A66"/>
                <w:sz w:val="16"/>
              </w:rPr>
              <w:t>____________________________________</w:t>
            </w:r>
          </w:p>
        </w:tc>
      </w:tr>
    </w:tbl>
    <w:tbl>
      <w:tblPr>
        <w:tblW w:type="auto" w:w="0"/>
        <w:jc w:val="center"/>
        <w:tblLook w:firstColumn="1" w:firstRow="1" w:lastColumn="0" w:lastRow="0" w:noHBand="0" w:noVBand="1" w:val="04A0"/>
      </w:tblPr>
      <w:tblGrid>
        <w:gridCol w:w="10944"/>
      </w:tblGrid>
      <w:tr>
        <w:tc>
          <w:tcPr>
            <w:tcW w:type="dxa" w:w="10944"/>
            <w:tcMar>
              <w:top w:w="35" w:type="dxa"/>
              <w:start w:w="35" w:type="dxa"/>
              <w:bottom w:w="35" w:type="dxa"/>
              <w:end w:w="35" w:type="dxa"/>
            </w:tcMar>
          </w:tcPr>
          <w:p>
            <w:pPr>
              <w:spacing w:after="0"/>
            </w:pPr>
            <w:r>
              <w:rPr>
                <w:b/>
                <w:sz w:val="16"/>
              </w:rPr>
              <w:t>Agency Address</w:t>
            </w:r>
          </w:p>
          <w:p>
            <w:pPr>
              <w:spacing w:before="20" w:after="0"/>
            </w:pPr>
            <w:r>
              <w:rPr>
                <w:color w:val="5E6A66"/>
                <w:sz w:val="16"/>
              </w:rPr>
              <w:t>________________________________________________________________________________________________</w:t>
            </w:r>
          </w:p>
        </w:tc>
      </w:tr>
    </w:tbl>
    <w:tbl>
      <w:tblPr>
        <w:tblW w:type="auto" w:w="0"/>
        <w:jc w:val="center"/>
        <w:tblLayout w:type="fixed"/>
        <w:tblLook w:firstColumn="1" w:firstRow="1" w:lastColumn="0" w:lastRow="0" w:noHBand="0" w:noVBand="1" w:val="04A0"/>
      </w:tblPr>
      <w:tblGrid>
        <w:gridCol w:w="5472"/>
        <w:gridCol w:w="5472"/>
      </w:tblGrid>
      <w:tr>
        <w:trPr>
          <w:cantSplit/>
        </w:trPr>
        <w:tc>
          <w:tcPr>
            <w:tcW w:type="dxa" w:w="5364"/>
            <w:tcMar>
              <w:top w:w="38" w:type="dxa"/>
              <w:start w:w="35" w:type="dxa"/>
              <w:bottom w:w="38" w:type="dxa"/>
              <w:end w:w="70" w:type="dxa"/>
            </w:tcMar>
          </w:tcPr>
          <w:p>
            <w:pPr>
              <w:spacing w:after="0"/>
            </w:pPr>
            <w:r>
              <w:rPr>
                <w:b/>
                <w:sz w:val="16"/>
              </w:rPr>
              <w:t>Date of Referral</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Requested / Anticipated Admission Date</w:t>
            </w:r>
          </w:p>
          <w:p>
            <w:pPr>
              <w:spacing w:before="20" w:after="0"/>
            </w:pPr>
            <w:r>
              <w:rPr>
                <w:color w:val="5E6A66"/>
                <w:sz w:val="16"/>
              </w:rPr>
              <w:t>____________________________________</w:t>
            </w:r>
          </w:p>
        </w:tc>
      </w:tr>
    </w:tbl>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PROSPECTIVE RESIDENT</w:t>
            </w:r>
          </w:p>
        </w:tc>
      </w:tr>
    </w:tbl>
    <w:tbl>
      <w:tblPr>
        <w:tblW w:type="auto" w:w="0"/>
        <w:jc w:val="center"/>
        <w:tblLayout w:type="fixed"/>
        <w:tblLook w:firstColumn="1" w:firstRow="1" w:lastColumn="0" w:lastRow="0" w:noHBand="0" w:noVBand="1" w:val="04A0"/>
      </w:tblPr>
      <w:tblGrid>
        <w:gridCol w:w="5472"/>
        <w:gridCol w:w="5472"/>
      </w:tblGrid>
      <w:tr>
        <w:trPr>
          <w:cantSplit/>
        </w:trPr>
        <w:tc>
          <w:tcPr>
            <w:tcW w:type="dxa" w:w="5364"/>
            <w:tcMar>
              <w:top w:w="38" w:type="dxa"/>
              <w:start w:w="35" w:type="dxa"/>
              <w:bottom w:w="38" w:type="dxa"/>
              <w:end w:w="70" w:type="dxa"/>
            </w:tcMar>
          </w:tcPr>
          <w:p>
            <w:pPr>
              <w:spacing w:after="0"/>
            </w:pPr>
            <w:r>
              <w:rPr>
                <w:b/>
                <w:sz w:val="16"/>
              </w:rPr>
              <w:t>Resident Full Legal Name</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Preferred Name</w:t>
            </w:r>
          </w:p>
          <w:p>
            <w:pPr>
              <w:spacing w:before="20" w:after="0"/>
            </w:pPr>
            <w:r>
              <w:rPr>
                <w:color w:val="5E6A66"/>
                <w:sz w:val="16"/>
              </w:rPr>
              <w:t>____________________________________</w:t>
            </w:r>
          </w:p>
        </w:tc>
      </w:tr>
      <w:tr>
        <w:trPr>
          <w:cantSplit/>
        </w:trPr>
        <w:tc>
          <w:tcPr>
            <w:tcW w:type="dxa" w:w="5364"/>
            <w:tcMar>
              <w:top w:w="38" w:type="dxa"/>
              <w:start w:w="35" w:type="dxa"/>
              <w:bottom w:w="38" w:type="dxa"/>
              <w:end w:w="70" w:type="dxa"/>
            </w:tcMar>
          </w:tcPr>
          <w:p>
            <w:pPr>
              <w:spacing w:after="0"/>
            </w:pPr>
            <w:r>
              <w:rPr>
                <w:b/>
                <w:sz w:val="16"/>
              </w:rPr>
              <w:t>Date of Birth</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Phone Number</w:t>
            </w:r>
          </w:p>
          <w:p>
            <w:pPr>
              <w:spacing w:before="20" w:after="0"/>
            </w:pPr>
            <w:r>
              <w:rPr>
                <w:color w:val="5E6A66"/>
                <w:sz w:val="16"/>
              </w:rPr>
              <w:t>____________________________________</w:t>
            </w:r>
          </w:p>
        </w:tc>
      </w:tr>
    </w:tbl>
    <w:tbl>
      <w:tblPr>
        <w:tblW w:type="auto" w:w="0"/>
        <w:jc w:val="center"/>
        <w:tblLook w:firstColumn="1" w:firstRow="1" w:lastColumn="0" w:lastRow="0" w:noHBand="0" w:noVBand="1" w:val="04A0"/>
      </w:tblPr>
      <w:tblGrid>
        <w:gridCol w:w="10944"/>
      </w:tblGrid>
      <w:tr>
        <w:tc>
          <w:tcPr>
            <w:tcW w:type="dxa" w:w="10944"/>
            <w:tcMar>
              <w:top w:w="35" w:type="dxa"/>
              <w:start w:w="35" w:type="dxa"/>
              <w:bottom w:w="35" w:type="dxa"/>
              <w:end w:w="35" w:type="dxa"/>
            </w:tcMar>
          </w:tcPr>
          <w:p>
            <w:pPr>
              <w:spacing w:after="0"/>
            </w:pPr>
            <w:r>
              <w:rPr>
                <w:b/>
                <w:sz w:val="16"/>
              </w:rPr>
              <w:t>Current Location / Facility</w:t>
            </w:r>
          </w:p>
          <w:p>
            <w:pPr>
              <w:spacing w:before="20" w:after="0"/>
            </w:pPr>
            <w:r>
              <w:rPr>
                <w:color w:val="5E6A66"/>
                <w:sz w:val="16"/>
              </w:rPr>
              <w:t>________________________________________________________________________________________________</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Current setting:  </w:t>
            </w:r>
            <w:r>
              <w:rPr>
                <w:sz w:val="16"/>
              </w:rPr>
              <w:t>☐ Residential treatment   ☐ Hospital   ☐ Detox   ☐ Jail/Prison   ☐ Work release   ☐ Shelter   ☐ Community   ☐ Other</w:t>
            </w:r>
          </w:p>
        </w:tc>
      </w:tr>
    </w:tbl>
    <w:tbl>
      <w:tblPr>
        <w:tblW w:type="auto" w:w="0"/>
        <w:jc w:val="center"/>
        <w:tblLayout w:type="fixed"/>
        <w:tblLook w:firstColumn="1" w:firstRow="1" w:lastColumn="0" w:lastRow="0" w:noHBand="0" w:noVBand="1" w:val="04A0"/>
      </w:tblPr>
      <w:tblGrid>
        <w:gridCol w:w="5472"/>
        <w:gridCol w:w="5472"/>
      </w:tblGrid>
      <w:tr>
        <w:trPr>
          <w:cantSplit/>
        </w:trPr>
        <w:tc>
          <w:tcPr>
            <w:tcW w:type="dxa" w:w="5364"/>
            <w:tcMar>
              <w:top w:w="38" w:type="dxa"/>
              <w:start w:w="35" w:type="dxa"/>
              <w:bottom w:w="38" w:type="dxa"/>
              <w:end w:w="70" w:type="dxa"/>
            </w:tcMar>
          </w:tcPr>
          <w:p>
            <w:pPr>
              <w:spacing w:after="0"/>
            </w:pPr>
            <w:r>
              <w:rPr>
                <w:b/>
                <w:sz w:val="16"/>
              </w:rPr>
              <w:t>Anticipated Discharge / Release Date</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Transportation to Residence</w:t>
            </w:r>
          </w:p>
          <w:p>
            <w:pPr>
              <w:spacing w:before="20" w:after="0"/>
            </w:pPr>
            <w:r>
              <w:rPr>
                <w:color w:val="5E6A66"/>
                <w:sz w:val="16"/>
              </w:rPr>
              <w:t>____________________________________</w:t>
            </w:r>
          </w:p>
        </w:tc>
      </w:tr>
    </w:tbl>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RECOVERY &amp; CARE COORDINATION</w:t>
            </w:r>
          </w:p>
        </w:tc>
      </w:tr>
    </w:tbl>
    <w:tbl>
      <w:tblPr>
        <w:tblW w:type="auto" w:w="0"/>
        <w:jc w:val="center"/>
        <w:tblLook w:firstColumn="1" w:firstRow="1" w:lastColumn="0" w:lastRow="0" w:noHBand="0" w:noVBand="1" w:val="04A0"/>
      </w:tblPr>
      <w:tblGrid>
        <w:gridCol w:w="10944"/>
      </w:tblGrid>
      <w:tr>
        <w:tc>
          <w:tcPr>
            <w:tcW w:type="dxa" w:w="10944"/>
            <w:tcMar>
              <w:top w:w="35" w:type="dxa"/>
              <w:start w:w="35" w:type="dxa"/>
              <w:bottom w:w="35" w:type="dxa"/>
              <w:end w:w="35" w:type="dxa"/>
            </w:tcMar>
          </w:tcPr>
          <w:p>
            <w:pPr>
              <w:spacing w:after="0"/>
            </w:pPr>
            <w:r>
              <w:rPr>
                <w:b/>
                <w:sz w:val="16"/>
              </w:rPr>
              <w:t>Primary substance(s) of concern</w:t>
            </w:r>
          </w:p>
          <w:p>
            <w:pPr>
              <w:spacing w:before="20" w:after="0"/>
            </w:pPr>
            <w:r>
              <w:rPr>
                <w:color w:val="5E6A66"/>
                <w:sz w:val="16"/>
              </w:rPr>
              <w:t>________________________________________________________________________________________________</w:t>
            </w:r>
          </w:p>
        </w:tc>
      </w:tr>
    </w:tbl>
    <w:tbl>
      <w:tblPr>
        <w:tblW w:type="auto" w:w="0"/>
        <w:jc w:val="center"/>
        <w:tblLayout w:type="fixed"/>
        <w:tblLook w:firstColumn="1" w:firstRow="1" w:lastColumn="0" w:lastRow="0" w:noHBand="0" w:noVBand="1" w:val="04A0"/>
      </w:tblPr>
      <w:tblGrid>
        <w:gridCol w:w="5472"/>
        <w:gridCol w:w="5472"/>
      </w:tblGrid>
      <w:tr>
        <w:trPr>
          <w:cantSplit/>
        </w:trPr>
        <w:tc>
          <w:tcPr>
            <w:tcW w:type="dxa" w:w="5364"/>
            <w:tcMar>
              <w:top w:w="38" w:type="dxa"/>
              <w:start w:w="35" w:type="dxa"/>
              <w:bottom w:w="38" w:type="dxa"/>
              <w:end w:w="70" w:type="dxa"/>
            </w:tcMar>
          </w:tcPr>
          <w:p>
            <w:pPr>
              <w:spacing w:after="0"/>
            </w:pPr>
            <w:r>
              <w:rPr>
                <w:b/>
                <w:sz w:val="16"/>
              </w:rPr>
              <w:t>Known recovery / sobriety date</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Current level of care / program</w:t>
            </w:r>
          </w:p>
          <w:p>
            <w:pPr>
              <w:spacing w:before="20" w:after="0"/>
            </w:pPr>
            <w:r>
              <w:rPr>
                <w:color w:val="5E6A66"/>
                <w:sz w:val="16"/>
              </w:rPr>
              <w:t>____________________________________</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Currently receiving MAT?  </w:t>
            </w:r>
            <w:r>
              <w:rPr>
                <w:sz w:val="16"/>
              </w:rPr>
              <w:t>☐ No   ☐ Suboxone   ☐ Subutex   ☐ Vivitrol   ☐ Methadone   ☐ Other</w:t>
            </w:r>
          </w:p>
        </w:tc>
      </w:tr>
    </w:tbl>
    <w:tbl>
      <w:tblPr>
        <w:tblW w:type="auto" w:w="0"/>
        <w:jc w:val="center"/>
        <w:tblLook w:firstColumn="1" w:firstRow="1" w:lastColumn="0" w:lastRow="0" w:noHBand="0" w:noVBand="1" w:val="04A0"/>
      </w:tblPr>
      <w:tblGrid>
        <w:gridCol w:w="10944"/>
      </w:tblGrid>
      <w:tr>
        <w:tc>
          <w:tcPr>
            <w:tcW w:type="dxa" w:w="10944"/>
            <w:tcMar>
              <w:top w:w="35" w:type="dxa"/>
              <w:start w:w="35" w:type="dxa"/>
              <w:bottom w:w="35" w:type="dxa"/>
              <w:end w:w="35" w:type="dxa"/>
            </w:tcMar>
          </w:tcPr>
          <w:p>
            <w:pPr>
              <w:spacing w:after="0"/>
            </w:pPr>
            <w:r>
              <w:rPr>
                <w:b/>
                <w:sz w:val="16"/>
              </w:rPr>
              <w:t>MAT / prescribing provider and contact</w:t>
            </w:r>
          </w:p>
          <w:p>
            <w:pPr>
              <w:spacing w:before="20" w:after="0"/>
            </w:pPr>
            <w:r>
              <w:rPr>
                <w:color w:val="5E6A66"/>
                <w:sz w:val="16"/>
              </w:rPr>
              <w:t>________________________________________________________________________________________________</w:t>
            </w:r>
          </w:p>
        </w:tc>
      </w:tr>
    </w:tbl>
    <w:tbl>
      <w:tblPr>
        <w:tblW w:type="auto" w:w="0"/>
        <w:jc w:val="center"/>
        <w:tblLook w:firstColumn="1" w:firstRow="1" w:lastColumn="0" w:lastRow="0" w:noHBand="0" w:noVBand="1" w:val="04A0"/>
      </w:tblPr>
      <w:tblGrid>
        <w:gridCol w:w="10944"/>
      </w:tblGrid>
      <w:tr>
        <w:tc>
          <w:tcPr>
            <w:tcW w:type="dxa" w:w="10944"/>
            <w:tcMar>
              <w:top w:w="35" w:type="dxa"/>
              <w:start w:w="35" w:type="dxa"/>
              <w:bottom w:w="35" w:type="dxa"/>
              <w:end w:w="35" w:type="dxa"/>
            </w:tcMar>
          </w:tcPr>
          <w:p>
            <w:pPr>
              <w:spacing w:after="0"/>
            </w:pPr>
            <w:r>
              <w:rPr>
                <w:b/>
                <w:sz w:val="16"/>
              </w:rPr>
              <w:t>Current counselor / therapist / treatment provider</w:t>
            </w:r>
          </w:p>
          <w:p>
            <w:pPr>
              <w:spacing w:before="20" w:after="0"/>
            </w:pPr>
            <w:r>
              <w:rPr>
                <w:color w:val="5E6A66"/>
                <w:sz w:val="16"/>
              </w:rPr>
              <w:t>________________________________________________________________________________________________</w:t>
            </w:r>
          </w:p>
        </w:tc>
      </w:tr>
    </w:tbl>
    <w:tbl>
      <w:tblPr>
        <w:tblW w:type="auto" w:w="0"/>
        <w:jc w:val="center"/>
        <w:tblLook w:firstColumn="1" w:firstRow="1" w:lastColumn="0" w:lastRow="0" w:noHBand="0" w:noVBand="1" w:val="04A0"/>
      </w:tblPr>
      <w:tblGrid>
        <w:gridCol w:w="10944"/>
      </w:tblGrid>
      <w:tr>
        <w:tc>
          <w:tcPr>
            <w:tcW w:type="dxa" w:w="10944"/>
            <w:shd w:fill="F6FAF9"/>
            <w:tcBorders>
              <w:top w:val="single" w:sz="6" w:color="C7DDD6"/>
              <w:left w:val="single" w:sz="6" w:color="C7DDD6"/>
              <w:bottom w:val="single" w:sz="6" w:color="C7DDD6"/>
              <w:right w:val="single" w:sz="6" w:color="C7DDD6"/>
            </w:tcBorders>
            <w:tcMar>
              <w:top w:w="42" w:type="dxa"/>
              <w:start w:w="70" w:type="dxa"/>
              <w:bottom w:w="35" w:type="dxa"/>
              <w:end w:w="70" w:type="dxa"/>
            </w:tcMar>
          </w:tcPr>
          <w:p>
            <w:pPr>
              <w:spacing w:after="0"/>
            </w:pPr>
            <w:r>
              <w:rPr>
                <w:b/>
                <w:color w:val="075744"/>
                <w:sz w:val="17"/>
              </w:rPr>
              <w:t>Continuity-of-care needs, upcoming appointments, or recommended recovery supports:</w:t>
            </w:r>
          </w:p>
        </w:tc>
      </w:tr>
      <w:tr>
        <w:tc>
          <w:tcPr>
            <w:tcW w:type="dxa" w:w="10944"/>
            <w:tcBorders>
              <w:top w:val="single" w:sz="6" w:color="C7DDD6"/>
              <w:left w:val="single" w:sz="6" w:color="C7DDD6"/>
              <w:bottom w:val="single" w:sz="6" w:color="C7DDD6"/>
              <w:right w:val="single" w:sz="6" w:color="C7DDD6"/>
            </w:tcBorders>
            <w:tcMar>
              <w:top w:w="20" w:type="dxa"/>
              <w:start w:w="70" w:type="dxa"/>
              <w:bottom w:w="20" w:type="dxa"/>
              <w:end w:w="70" w:type="dxa"/>
            </w:tcMar>
          </w:tcPr>
          <w:p>
            <w:pPr>
              <w:spacing w:after="0"/>
            </w:pPr>
            <w:r>
              <w:rPr>
                <w:color w:val="A7B5B0"/>
                <w:sz w:val="15"/>
              </w:rPr>
              <w:t>________________________________________________________________________________________</w:t>
              <w:br/>
            </w:r>
            <w:r>
              <w:rPr>
                <w:color w:val="A7B5B0"/>
                <w:sz w:val="15"/>
              </w:rPr>
              <w:t>________________________________________________________________________________________</w:t>
            </w:r>
          </w:p>
        </w:tc>
      </w:tr>
    </w:tbl>
    <w:p>
      <w:r>
        <w:br w:type="page"/>
      </w:r>
    </w:p>
    <w:tbl>
      <w:tblPr>
        <w:tblW w:type="auto" w:w="0"/>
        <w:jc w:val="center"/>
        <w:tblLayout w:type="fixed"/>
        <w:tblLook w:firstColumn="1" w:firstRow="1" w:lastColumn="0" w:lastRow="0" w:noHBand="0" w:noVBand="1" w:val="04A0"/>
      </w:tblPr>
      <w:tblGrid>
        <w:gridCol w:w="5472"/>
        <w:gridCol w:w="5472"/>
      </w:tblGrid>
      <w:tr>
        <w:tc>
          <w:tcPr>
            <w:tcW w:type="dxa" w:w="1944"/>
            <w:shd w:fill="0A7158"/>
            <w:tcMar>
              <w:top w:w="70" w:type="dxa"/>
              <w:start w:w="95" w:type="dxa"/>
              <w:bottom w:w="70" w:type="dxa"/>
              <w:end w:w="95" w:type="dxa"/>
            </w:tcMar>
            <w:tcBorders>
              <w:top w:val="single" w:sz="0" w:color="0A7158"/>
              <w:left w:val="single" w:sz="0" w:color="0A7158"/>
              <w:bottom w:val="single" w:sz="0" w:color="0A7158"/>
              <w:right w:val="single" w:sz="0" w:color="0A7158"/>
            </w:tcBorders>
          </w:tcPr>
          <w:p>
            <w:pPr>
              <w:jc w:val="center"/>
            </w:pPr>
            <w:r>
              <w:drawing>
                <wp:inline xmlns:a="http://schemas.openxmlformats.org/drawingml/2006/main" xmlns:pic="http://schemas.openxmlformats.org/drawingml/2006/picture">
                  <wp:extent cx="658368" cy="658368"/>
                  <wp:docPr id="3" name="Picture 3"/>
                  <wp:cNvGraphicFramePr>
                    <a:graphicFrameLocks noChangeAspect="1"/>
                  </wp:cNvGraphicFramePr>
                  <a:graphic>
                    <a:graphicData uri="http://schemas.openxmlformats.org/drawingml/2006/picture">
                      <pic:pic>
                        <pic:nvPicPr>
                          <pic:cNvPr id="0" name="pbp_logo.png"/>
                          <pic:cNvPicPr/>
                        </pic:nvPicPr>
                        <pic:blipFill>
                          <a:blip r:embed="rId9"/>
                          <a:stretch>
                            <a:fillRect/>
                          </a:stretch>
                        </pic:blipFill>
                        <pic:spPr>
                          <a:xfrm>
                            <a:off x="0" y="0"/>
                            <a:ext cx="658368" cy="658368"/>
                          </a:xfrm>
                          <a:prstGeom prst="rect"/>
                        </pic:spPr>
                      </pic:pic>
                    </a:graphicData>
                  </a:graphic>
                </wp:inline>
              </w:drawing>
            </w:r>
          </w:p>
        </w:tc>
        <w:tc>
          <w:tcPr>
            <w:tcW w:type="dxa" w:w="8856"/>
            <w:shd w:fill="0A7158"/>
            <w:tcMar>
              <w:top w:w="70" w:type="dxa"/>
              <w:start w:w="95" w:type="dxa"/>
              <w:bottom w:w="70" w:type="dxa"/>
              <w:end w:w="95" w:type="dxa"/>
            </w:tcMar>
            <w:tcBorders>
              <w:top w:val="single" w:sz="0" w:color="0A7158"/>
              <w:left w:val="single" w:sz="0" w:color="0A7158"/>
              <w:bottom w:val="single" w:sz="0" w:color="0A7158"/>
              <w:right w:val="single" w:sz="0" w:color="0A7158"/>
            </w:tcBorders>
          </w:tcPr>
          <w:p>
            <w:pPr>
              <w:spacing w:after="0"/>
            </w:pPr>
            <w:r>
              <w:rPr>
                <w:b/>
                <w:color w:val="FFFFFF"/>
                <w:sz w:val="34"/>
              </w:rPr>
              <w:t>PIECE BY PIECE RECOVERY</w:t>
              <w:br/>
            </w:r>
            <w:r>
              <w:rPr>
                <w:b/>
                <w:color w:val="C27A12"/>
                <w:sz w:val="23"/>
              </w:rPr>
              <w:t>PROFESSIONAL REFERRAL FORM - CONTINUED</w:t>
              <w:br/>
            </w:r>
            <w:r>
              <w:rPr>
                <w:color w:val="DCECE7"/>
                <w:sz w:val="16"/>
              </w:rPr>
              <w:t>Women's Sober Living | Bessemer, Alabama | MAT Friendly | Hebrews 4:16</w:t>
            </w:r>
          </w:p>
        </w:tc>
      </w:tr>
    </w:tbl>
    <w:p>
      <w:pPr>
        <w:spacing w:before="40" w:after="100"/>
        <w:jc w:val="center"/>
      </w:pPr>
      <w:r>
        <w:rPr>
          <w:color w:val="5E6A66"/>
          <w:sz w:val="15"/>
        </w:rPr>
        <w:t>(941) 557-9158  |  Carlicia@piecebypiecerecovery.com</w:t>
      </w:r>
    </w:p>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LEGAL / CASE MANAGEMENT</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Currently on probation, parole, or community corrections?  </w:t>
            </w:r>
            <w:r>
              <w:rPr>
                <w:sz w:val="16"/>
              </w:rPr>
              <w:t>☐ Yes   ☐ No   ☐ Unknown</w:t>
            </w:r>
          </w:p>
        </w:tc>
      </w:tr>
    </w:tbl>
    <w:tbl>
      <w:tblPr>
        <w:tblW w:type="auto" w:w="0"/>
        <w:jc w:val="center"/>
        <w:tblLayout w:type="fixed"/>
        <w:tblLook w:firstColumn="1" w:firstRow="1" w:lastColumn="0" w:lastRow="0" w:noHBand="0" w:noVBand="1" w:val="04A0"/>
      </w:tblPr>
      <w:tblGrid>
        <w:gridCol w:w="5472"/>
        <w:gridCol w:w="5472"/>
      </w:tblGrid>
      <w:tr>
        <w:trPr>
          <w:cantSplit/>
        </w:trPr>
        <w:tc>
          <w:tcPr>
            <w:tcW w:type="dxa" w:w="5364"/>
            <w:tcMar>
              <w:top w:w="38" w:type="dxa"/>
              <w:start w:w="35" w:type="dxa"/>
              <w:bottom w:w="38" w:type="dxa"/>
              <w:end w:w="70" w:type="dxa"/>
            </w:tcMar>
          </w:tcPr>
          <w:p>
            <w:pPr>
              <w:spacing w:after="0"/>
            </w:pPr>
            <w:r>
              <w:rPr>
                <w:b/>
                <w:sz w:val="16"/>
              </w:rPr>
              <w:t>Officer / Case Manager Name</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Phone / Email</w:t>
            </w:r>
          </w:p>
          <w:p>
            <w:pPr>
              <w:spacing w:before="20" w:after="0"/>
            </w:pPr>
            <w:r>
              <w:rPr>
                <w:color w:val="5E6A66"/>
                <w:sz w:val="16"/>
              </w:rPr>
              <w:t>____________________________________</w:t>
            </w:r>
          </w:p>
        </w:tc>
      </w:tr>
    </w:tbl>
    <w:tbl>
      <w:tblPr>
        <w:tblW w:type="auto" w:w="0"/>
        <w:jc w:val="center"/>
        <w:tblLook w:firstColumn="1" w:firstRow="1" w:lastColumn="0" w:lastRow="0" w:noHBand="0" w:noVBand="1" w:val="04A0"/>
      </w:tblPr>
      <w:tblGrid>
        <w:gridCol w:w="10944"/>
      </w:tblGrid>
      <w:tr>
        <w:tc>
          <w:tcPr>
            <w:tcW w:type="dxa" w:w="10944"/>
            <w:tcMar>
              <w:top w:w="35" w:type="dxa"/>
              <w:start w:w="35" w:type="dxa"/>
              <w:bottom w:w="35" w:type="dxa"/>
              <w:end w:w="35" w:type="dxa"/>
            </w:tcMar>
          </w:tcPr>
          <w:p>
            <w:pPr>
              <w:spacing w:after="0"/>
            </w:pPr>
            <w:r>
              <w:rPr>
                <w:b/>
                <w:sz w:val="16"/>
              </w:rPr>
              <w:t>Pending court dates or legal obligations, if applicable</w:t>
            </w:r>
          </w:p>
          <w:p>
            <w:pPr>
              <w:spacing w:before="20" w:after="0"/>
            </w:pPr>
            <w:r>
              <w:rPr>
                <w:color w:val="5E6A66"/>
                <w:sz w:val="16"/>
              </w:rPr>
              <w:t>________________________________________________________________________________________________</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Any known restrictions affecting placement or community living?  </w:t>
            </w:r>
            <w:r>
              <w:rPr>
                <w:sz w:val="16"/>
              </w:rPr>
              <w:t>☐ Yes   ☐ No   ☐ Unknown</w:t>
            </w:r>
          </w:p>
        </w:tc>
      </w:tr>
    </w:tbl>
    <w:tbl>
      <w:tblPr>
        <w:tblW w:type="auto" w:w="0"/>
        <w:jc w:val="center"/>
        <w:tblLook w:firstColumn="1" w:firstRow="1" w:lastColumn="0" w:lastRow="0" w:noHBand="0" w:noVBand="1" w:val="04A0"/>
      </w:tblPr>
      <w:tblGrid>
        <w:gridCol w:w="10944"/>
      </w:tblGrid>
      <w:tr>
        <w:tc>
          <w:tcPr>
            <w:tcW w:type="dxa" w:w="10944"/>
            <w:tcMar>
              <w:top w:w="35" w:type="dxa"/>
              <w:start w:w="35" w:type="dxa"/>
              <w:bottom w:w="35" w:type="dxa"/>
              <w:end w:w="35" w:type="dxa"/>
            </w:tcMar>
          </w:tcPr>
          <w:p>
            <w:pPr>
              <w:spacing w:after="0"/>
            </w:pPr>
            <w:r>
              <w:rPr>
                <w:b/>
                <w:sz w:val="16"/>
              </w:rPr>
              <w:t>If yes, please explain</w:t>
            </w:r>
          </w:p>
          <w:p>
            <w:pPr>
              <w:spacing w:before="20" w:after="0"/>
            </w:pPr>
            <w:r>
              <w:rPr>
                <w:color w:val="5E6A66"/>
                <w:sz w:val="16"/>
              </w:rPr>
              <w:t>________________________________________________________________________________________________</w:t>
            </w:r>
          </w:p>
        </w:tc>
      </w:tr>
    </w:tbl>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SAFETY, ACCESSIBILITY &amp; SUPPORT NEEDS</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Known needs:  </w:t>
            </w:r>
            <w:r>
              <w:rPr>
                <w:sz w:val="16"/>
              </w:rPr>
              <w:t>☐ Mobility/accessibility   ☐ Dietary/allergy   ☐ Medical follow-up   ☐ Mental health follow-up</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Additional needs:  </w:t>
            </w:r>
            <w:r>
              <w:rPr>
                <w:sz w:val="16"/>
              </w:rPr>
              <w:t>☐ Medication coordination   ☐ Transportation   ☐ Employment   ☐ Benefits   ☐ ID/documents   ☐ Family support</w:t>
            </w:r>
          </w:p>
        </w:tc>
      </w:tr>
    </w:tbl>
    <w:tbl>
      <w:tblPr>
        <w:tblW w:type="auto" w:w="0"/>
        <w:jc w:val="center"/>
        <w:tblLook w:firstColumn="1" w:firstRow="1" w:lastColumn="0" w:lastRow="0" w:noHBand="0" w:noVBand="1" w:val="04A0"/>
      </w:tblPr>
      <w:tblGrid>
        <w:gridCol w:w="10944"/>
      </w:tblGrid>
      <w:tr>
        <w:tc>
          <w:tcPr>
            <w:tcW w:type="dxa" w:w="10944"/>
            <w:shd w:fill="F6FAF9"/>
            <w:tcBorders>
              <w:top w:val="single" w:sz="6" w:color="C7DDD6"/>
              <w:left w:val="single" w:sz="6" w:color="C7DDD6"/>
              <w:bottom w:val="single" w:sz="6" w:color="C7DDD6"/>
              <w:right w:val="single" w:sz="6" w:color="C7DDD6"/>
            </w:tcBorders>
            <w:tcMar>
              <w:top w:w="42" w:type="dxa"/>
              <w:start w:w="70" w:type="dxa"/>
              <w:bottom w:w="35" w:type="dxa"/>
              <w:end w:w="70" w:type="dxa"/>
            </w:tcMar>
          </w:tcPr>
          <w:p>
            <w:pPr>
              <w:spacing w:after="0"/>
            </w:pPr>
            <w:r>
              <w:rPr>
                <w:b/>
                <w:color w:val="075744"/>
                <w:sz w:val="17"/>
              </w:rPr>
              <w:t>Information Piece By Piece Recovery should know to support a safe and successful transition:</w:t>
            </w:r>
          </w:p>
        </w:tc>
      </w:tr>
      <w:tr>
        <w:tc>
          <w:tcPr>
            <w:tcW w:type="dxa" w:w="10944"/>
            <w:tcBorders>
              <w:top w:val="single" w:sz="6" w:color="C7DDD6"/>
              <w:left w:val="single" w:sz="6" w:color="C7DDD6"/>
              <w:bottom w:val="single" w:sz="6" w:color="C7DDD6"/>
              <w:right w:val="single" w:sz="6" w:color="C7DDD6"/>
            </w:tcBorders>
            <w:tcMar>
              <w:top w:w="20" w:type="dxa"/>
              <w:start w:w="70" w:type="dxa"/>
              <w:bottom w:w="20" w:type="dxa"/>
              <w:end w:w="70" w:type="dxa"/>
            </w:tcMar>
          </w:tcPr>
          <w:p>
            <w:pPr>
              <w:spacing w:after="0"/>
            </w:pPr>
            <w:r>
              <w:rPr>
                <w:color w:val="A7B5B0"/>
                <w:sz w:val="15"/>
              </w:rPr>
              <w:t>________________________________________________________________________________________</w:t>
              <w:br/>
            </w:r>
            <w:r>
              <w:rPr>
                <w:color w:val="A7B5B0"/>
                <w:sz w:val="15"/>
              </w:rPr>
              <w:t>________________________________________________________________________________________</w:t>
              <w:br/>
            </w:r>
            <w:r>
              <w:rPr>
                <w:color w:val="A7B5B0"/>
                <w:sz w:val="15"/>
              </w:rPr>
              <w:t>________________________________________________________________________________________</w:t>
            </w:r>
          </w:p>
        </w:tc>
      </w:tr>
    </w:tbl>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FUNDING / PAYMENT &amp; HANDOFF</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Expected funding source:  </w:t>
            </w:r>
            <w:r>
              <w:rPr>
                <w:sz w:val="16"/>
              </w:rPr>
              <w:t>☐ Self-pay   ☐ Agency   ☐ Grant/Scholarship   ☐ VA/Benefits   ☐ Court/Program   ☐ Other</w:t>
            </w:r>
          </w:p>
        </w:tc>
      </w:tr>
    </w:tbl>
    <w:tbl>
      <w:tblPr>
        <w:tblW w:type="auto" w:w="0"/>
        <w:jc w:val="center"/>
        <w:tblLayout w:type="fixed"/>
        <w:tblLook w:firstColumn="1" w:firstRow="1" w:lastColumn="0" w:lastRow="0" w:noHBand="0" w:noVBand="1" w:val="04A0"/>
      </w:tblPr>
      <w:tblGrid>
        <w:gridCol w:w="5472"/>
        <w:gridCol w:w="5472"/>
      </w:tblGrid>
      <w:tr>
        <w:trPr>
          <w:cantSplit/>
        </w:trPr>
        <w:tc>
          <w:tcPr>
            <w:tcW w:type="dxa" w:w="5364"/>
            <w:tcMar>
              <w:top w:w="38" w:type="dxa"/>
              <w:start w:w="35" w:type="dxa"/>
              <w:bottom w:w="38" w:type="dxa"/>
              <w:end w:w="70" w:type="dxa"/>
            </w:tcMar>
          </w:tcPr>
          <w:p>
            <w:pPr>
              <w:spacing w:after="0"/>
            </w:pPr>
            <w:r>
              <w:rPr>
                <w:b/>
                <w:sz w:val="16"/>
              </w:rPr>
              <w:t>Funding Contact Name</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Phone / Email</w:t>
            </w:r>
          </w:p>
          <w:p>
            <w:pPr>
              <w:spacing w:before="20" w:after="0"/>
            </w:pPr>
            <w:r>
              <w:rPr>
                <w:color w:val="5E6A66"/>
                <w:sz w:val="16"/>
              </w:rPr>
              <w:t>____________________________________</w:t>
            </w:r>
          </w:p>
        </w:tc>
      </w:tr>
    </w:tbl>
    <w:tbl>
      <w:tblPr>
        <w:tblW w:type="auto" w:w="0"/>
        <w:jc w:val="center"/>
        <w:tblLook w:firstColumn="1" w:firstRow="1" w:lastColumn="0" w:lastRow="0" w:noHBand="0" w:noVBand="1" w:val="04A0"/>
      </w:tblPr>
      <w:tblGrid>
        <w:gridCol w:w="10944"/>
      </w:tblGrid>
      <w:tr>
        <w:tc>
          <w:tcPr>
            <w:tcW w:type="dxa" w:w="10944"/>
            <w:tcMar>
              <w:top w:w="35" w:type="dxa"/>
              <w:start w:w="35" w:type="dxa"/>
              <w:bottom w:w="35" w:type="dxa"/>
              <w:end w:w="35" w:type="dxa"/>
            </w:tcMar>
          </w:tcPr>
          <w:p>
            <w:pPr>
              <w:spacing w:after="0"/>
            </w:pPr>
            <w:r>
              <w:rPr>
                <w:b/>
                <w:sz w:val="16"/>
              </w:rPr>
              <w:t>Authorized amount / dates, if known</w:t>
            </w:r>
          </w:p>
          <w:p>
            <w:pPr>
              <w:spacing w:before="20" w:after="0"/>
            </w:pPr>
            <w:r>
              <w:rPr>
                <w:color w:val="5E6A66"/>
                <w:sz w:val="16"/>
              </w:rPr>
              <w:t>________________________________________________________________________________________________</w:t>
            </w:r>
          </w:p>
        </w:tc>
      </w:tr>
    </w:tbl>
    <w:tbl>
      <w:tblPr>
        <w:tblW w:type="auto" w:w="0"/>
        <w:jc w:val="center"/>
        <w:tblLook w:firstColumn="1" w:firstRow="1" w:lastColumn="0" w:lastRow="0" w:noHBand="0" w:noVBand="1" w:val="04A0"/>
      </w:tblPr>
      <w:tblGrid>
        <w:gridCol w:w="10944"/>
      </w:tblGrid>
      <w:tr>
        <w:tc>
          <w:tcPr>
            <w:tcW w:type="dxa" w:w="10944"/>
            <w:shd w:fill="F6FAF9"/>
            <w:tcBorders>
              <w:top w:val="single" w:sz="6" w:color="C7DDD6"/>
              <w:left w:val="single" w:sz="6" w:color="C7DDD6"/>
              <w:bottom w:val="single" w:sz="6" w:color="C7DDD6"/>
              <w:right w:val="single" w:sz="6" w:color="C7DDD6"/>
            </w:tcBorders>
            <w:tcMar>
              <w:top w:w="42" w:type="dxa"/>
              <w:start w:w="70" w:type="dxa"/>
              <w:bottom w:w="35" w:type="dxa"/>
              <w:end w:w="70" w:type="dxa"/>
            </w:tcMar>
          </w:tcPr>
          <w:p>
            <w:pPr>
              <w:spacing w:after="0"/>
            </w:pPr>
            <w:r>
              <w:rPr>
                <w:b/>
                <w:color w:val="075744"/>
                <w:sz w:val="17"/>
              </w:rPr>
              <w:t>Additional referral notes:</w:t>
            </w:r>
          </w:p>
        </w:tc>
      </w:tr>
      <w:tr>
        <w:tc>
          <w:tcPr>
            <w:tcW w:type="dxa" w:w="10944"/>
            <w:tcBorders>
              <w:top w:val="single" w:sz="6" w:color="C7DDD6"/>
              <w:left w:val="single" w:sz="6" w:color="C7DDD6"/>
              <w:bottom w:val="single" w:sz="6" w:color="C7DDD6"/>
              <w:right w:val="single" w:sz="6" w:color="C7DDD6"/>
            </w:tcBorders>
            <w:tcMar>
              <w:top w:w="20" w:type="dxa"/>
              <w:start w:w="70" w:type="dxa"/>
              <w:bottom w:w="20" w:type="dxa"/>
              <w:end w:w="70" w:type="dxa"/>
            </w:tcMar>
          </w:tcPr>
          <w:p>
            <w:pPr>
              <w:spacing w:after="0"/>
            </w:pPr>
            <w:r>
              <w:rPr>
                <w:color w:val="A7B5B0"/>
                <w:sz w:val="15"/>
              </w:rPr>
              <w:t>________________________________________________________________________________________</w:t>
              <w:br/>
            </w:r>
            <w:r>
              <w:rPr>
                <w:color w:val="A7B5B0"/>
                <w:sz w:val="15"/>
              </w:rPr>
              <w:t>________________________________________________________________________________________</w:t>
            </w:r>
          </w:p>
        </w:tc>
      </w:tr>
    </w:tbl>
    <w:tbl>
      <w:tblPr>
        <w:tblW w:type="auto" w:w="0"/>
        <w:jc w:val="center"/>
        <w:tblLayout w:type="fixed"/>
        <w:tblLook w:firstColumn="1" w:firstRow="1" w:lastColumn="0" w:lastRow="0" w:noHBand="0" w:noVBand="1" w:val="04A0"/>
      </w:tblPr>
      <w:tblGrid>
        <w:gridCol w:w="5472"/>
        <w:gridCol w:w="5472"/>
      </w:tblGrid>
      <w:tr>
        <w:trPr>
          <w:cantSplit/>
        </w:trPr>
        <w:tc>
          <w:tcPr>
            <w:tcW w:type="dxa" w:w="5364"/>
            <w:tcMar>
              <w:top w:w="38" w:type="dxa"/>
              <w:start w:w="35" w:type="dxa"/>
              <w:bottom w:w="38" w:type="dxa"/>
              <w:end w:w="70" w:type="dxa"/>
            </w:tcMar>
          </w:tcPr>
          <w:p>
            <w:pPr>
              <w:spacing w:after="0"/>
            </w:pPr>
            <w:r>
              <w:rPr>
                <w:b/>
                <w:sz w:val="16"/>
              </w:rPr>
              <w:t>Referring Professional Signature</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Date</w:t>
            </w:r>
          </w:p>
          <w:p>
            <w:pPr>
              <w:spacing w:before="20" w:after="0"/>
            </w:pPr>
            <w:r>
              <w:rPr>
                <w:color w:val="5E6A66"/>
                <w:sz w:val="16"/>
              </w:rPr>
              <w:t>____________________________________</w:t>
            </w:r>
          </w:p>
        </w:tc>
      </w:tr>
    </w:tbl>
    <w:p>
      <w:r>
        <w:br w:type="page"/>
      </w:r>
    </w:p>
    <w:tbl>
      <w:tblPr>
        <w:tblW w:type="auto" w:w="0"/>
        <w:jc w:val="center"/>
        <w:tblLayout w:type="fixed"/>
        <w:tblLook w:firstColumn="1" w:firstRow="1" w:lastColumn="0" w:lastRow="0" w:noHBand="0" w:noVBand="1" w:val="04A0"/>
      </w:tblPr>
      <w:tblGrid>
        <w:gridCol w:w="5472"/>
        <w:gridCol w:w="5472"/>
      </w:tblGrid>
      <w:tr>
        <w:tc>
          <w:tcPr>
            <w:tcW w:type="dxa" w:w="1944"/>
            <w:shd w:fill="0A7158"/>
            <w:tcMar>
              <w:top w:w="70" w:type="dxa"/>
              <w:start w:w="95" w:type="dxa"/>
              <w:bottom w:w="70" w:type="dxa"/>
              <w:end w:w="95" w:type="dxa"/>
            </w:tcMar>
            <w:tcBorders>
              <w:top w:val="single" w:sz="0" w:color="0A7158"/>
              <w:left w:val="single" w:sz="0" w:color="0A7158"/>
              <w:bottom w:val="single" w:sz="0" w:color="0A7158"/>
              <w:right w:val="single" w:sz="0" w:color="0A7158"/>
            </w:tcBorders>
          </w:tcPr>
          <w:p>
            <w:pPr>
              <w:jc w:val="center"/>
            </w:pPr>
            <w:r>
              <w:drawing>
                <wp:inline xmlns:a="http://schemas.openxmlformats.org/drawingml/2006/main" xmlns:pic="http://schemas.openxmlformats.org/drawingml/2006/picture">
                  <wp:extent cx="658368" cy="658368"/>
                  <wp:docPr id="4" name="Picture 4"/>
                  <wp:cNvGraphicFramePr>
                    <a:graphicFrameLocks noChangeAspect="1"/>
                  </wp:cNvGraphicFramePr>
                  <a:graphic>
                    <a:graphicData uri="http://schemas.openxmlformats.org/drawingml/2006/picture">
                      <pic:pic>
                        <pic:nvPicPr>
                          <pic:cNvPr id="0" name="pbp_logo.png"/>
                          <pic:cNvPicPr/>
                        </pic:nvPicPr>
                        <pic:blipFill>
                          <a:blip r:embed="rId9"/>
                          <a:stretch>
                            <a:fillRect/>
                          </a:stretch>
                        </pic:blipFill>
                        <pic:spPr>
                          <a:xfrm>
                            <a:off x="0" y="0"/>
                            <a:ext cx="658368" cy="658368"/>
                          </a:xfrm>
                          <a:prstGeom prst="rect"/>
                        </pic:spPr>
                      </pic:pic>
                    </a:graphicData>
                  </a:graphic>
                </wp:inline>
              </w:drawing>
            </w:r>
          </w:p>
        </w:tc>
        <w:tc>
          <w:tcPr>
            <w:tcW w:type="dxa" w:w="8856"/>
            <w:shd w:fill="0A7158"/>
            <w:tcMar>
              <w:top w:w="70" w:type="dxa"/>
              <w:start w:w="95" w:type="dxa"/>
              <w:bottom w:w="70" w:type="dxa"/>
              <w:end w:w="95" w:type="dxa"/>
            </w:tcMar>
            <w:tcBorders>
              <w:top w:val="single" w:sz="0" w:color="0A7158"/>
              <w:left w:val="single" w:sz="0" w:color="0A7158"/>
              <w:bottom w:val="single" w:sz="0" w:color="0A7158"/>
              <w:right w:val="single" w:sz="0" w:color="0A7158"/>
            </w:tcBorders>
          </w:tcPr>
          <w:p>
            <w:pPr>
              <w:spacing w:after="0"/>
            </w:pPr>
            <w:r>
              <w:rPr>
                <w:b/>
                <w:color w:val="FFFFFF"/>
                <w:sz w:val="34"/>
              </w:rPr>
              <w:t>PIECE BY PIECE RECOVERY</w:t>
              <w:br/>
            </w:r>
            <w:r>
              <w:rPr>
                <w:b/>
                <w:color w:val="C27A12"/>
                <w:sz w:val="23"/>
              </w:rPr>
              <w:t>REFERRAL DOCUMENT CHECKLIST</w:t>
              <w:br/>
            </w:r>
            <w:r>
              <w:rPr>
                <w:color w:val="DCECE7"/>
                <w:sz w:val="16"/>
              </w:rPr>
              <w:t>Women's Sober Living | Bessemer, Alabama | MAT Friendly | Hebrews 4:16</w:t>
            </w:r>
          </w:p>
        </w:tc>
      </w:tr>
    </w:tbl>
    <w:p>
      <w:pPr>
        <w:spacing w:before="40" w:after="100"/>
        <w:jc w:val="center"/>
      </w:pPr>
      <w:r>
        <w:rPr>
          <w:color w:val="5E6A66"/>
          <w:sz w:val="15"/>
        </w:rPr>
        <w:t>(941) 557-9158  |  Carlicia@piecebypiecerecovery.com</w:t>
      </w:r>
    </w:p>
    <w:tbl>
      <w:tblPr>
        <w:tblW w:type="auto" w:w="0"/>
        <w:jc w:val="center"/>
        <w:tblLook w:firstColumn="1" w:firstRow="1" w:lastColumn="0" w:lastRow="0" w:noHBand="0" w:noVBand="1" w:val="04A0"/>
      </w:tblPr>
      <w:tblGrid>
        <w:gridCol w:w="10944"/>
      </w:tblGrid>
      <w:tr>
        <w:tc>
          <w:tcPr>
            <w:tcW w:type="dxa" w:w="10944"/>
            <w:shd w:fill="EAF4F1"/>
            <w:tcBorders>
              <w:top w:val="single" w:sz="8" w:color="B8D6CD"/>
              <w:left w:val="single" w:sz="8" w:color="B8D6CD"/>
              <w:bottom w:val="single" w:sz="8" w:color="B8D6CD"/>
              <w:right w:val="single" w:sz="8" w:color="B8D6CD"/>
            </w:tcBorders>
            <w:tcMar>
              <w:top w:w="80" w:type="dxa"/>
              <w:start w:w="100" w:type="dxa"/>
              <w:bottom w:w="80" w:type="dxa"/>
              <w:end w:w="100" w:type="dxa"/>
            </w:tcMar>
          </w:tcPr>
          <w:p>
            <w:pPr>
              <w:spacing w:after="40"/>
            </w:pPr>
            <w:r>
              <w:rPr>
                <w:b/>
                <w:color w:val="0A7158"/>
                <w:sz w:val="21"/>
              </w:rPr>
              <w:t>A Smooth Handoff</w:t>
              <w:br/>
            </w:r>
            <w:r>
              <w:rPr>
                <w:sz w:val="18"/>
              </w:rPr>
              <w:t>Use this checklist to help us review the referral efficiently. Please send only information that is relevant and authorized for the resident's placement, safety, continuity of care, and transition.</w:t>
            </w:r>
          </w:p>
        </w:tc>
      </w:tr>
    </w:tbl>
    <w:p>
      <w:pPr>
        <w:spacing w:after="0"/>
      </w:pPr>
    </w:p>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CORE REFERRAL ITEMS</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Professional Referral Form</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Resident Intake Form</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Resident contact information and anticipated admission date</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Current prescribed medication list, including MAT when applicable</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MAT provider / prescribing provider contact information, when applicable</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Emergency contact information</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Funding or payment source information</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Transportation / arrival plan</w:t>
            </w:r>
          </w:p>
        </w:tc>
      </w:tr>
    </w:tbl>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WHEN APPLICABLE / AVAILABLE</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Discharge summary or continuity-of-care information relevant to recovery housing</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Treatment provider / counselor contact information</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Upcoming medical, behavioral-health, IOP/OP, or recovery appointments</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Probation/parole/community-corrections contact information</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Court dates or placement-related legal requirements</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Accessibility, dietary, or other accommodation information</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Agency funding authorization / scholarship confirmation</w:t>
            </w:r>
          </w:p>
        </w:tc>
      </w:tr>
    </w:tbl>
    <w:tbl>
      <w:tblPr>
        <w:tblW w:type="auto" w:w="0"/>
        <w:jc w:val="center"/>
        <w:tblLook w:firstColumn="1" w:firstRow="1" w:lastColumn="0" w:lastRow="0" w:noHBand="0" w:noVBand="1" w:val="04A0"/>
      </w:tblPr>
      <w:tblGrid>
        <w:gridCol w:w="10944"/>
      </w:tblGrid>
      <w:tr>
        <w:tc>
          <w:tcPr>
            <w:tcW w:type="dxa" w:w="10944"/>
            <w:tcMar>
              <w:top w:w="35" w:type="dxa"/>
              <w:start w:w="35" w:type="dxa"/>
              <w:bottom w:w="35" w:type="dxa"/>
              <w:end w:w="35" w:type="dxa"/>
            </w:tcMar>
          </w:tcPr>
          <w:p>
            <w:pPr>
              <w:spacing w:after="0"/>
            </w:pPr>
            <w:r>
              <w:rPr>
                <w:b/>
                <w:sz w:val="16"/>
              </w:rPr>
              <w:t>Other information needed to support a safe transition</w:t>
            </w:r>
          </w:p>
          <w:p>
            <w:pPr>
              <w:spacing w:before="20" w:after="0"/>
            </w:pPr>
            <w:r>
              <w:rPr>
                <w:color w:val="5E6A66"/>
                <w:sz w:val="16"/>
              </w:rPr>
              <w:t>________________________________________________________________________________________________</w:t>
            </w:r>
          </w:p>
        </w:tc>
      </w:tr>
    </w:tbl>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PIECE BY PIECE STAFF USE</w:t>
            </w:r>
          </w:p>
        </w:tc>
      </w:tr>
    </w:tbl>
    <w:tbl>
      <w:tblPr>
        <w:tblW w:type="auto" w:w="0"/>
        <w:jc w:val="center"/>
        <w:tblLayout w:type="fixed"/>
        <w:tblLook w:firstColumn="1" w:firstRow="1" w:lastColumn="0" w:lastRow="0" w:noHBand="0" w:noVBand="1" w:val="04A0"/>
      </w:tblPr>
      <w:tblGrid>
        <w:gridCol w:w="5472"/>
        <w:gridCol w:w="5472"/>
      </w:tblGrid>
      <w:tr>
        <w:trPr>
          <w:cantSplit/>
        </w:trPr>
        <w:tc>
          <w:tcPr>
            <w:tcW w:type="dxa" w:w="5364"/>
            <w:tcMar>
              <w:top w:w="38" w:type="dxa"/>
              <w:start w:w="35" w:type="dxa"/>
              <w:bottom w:w="38" w:type="dxa"/>
              <w:end w:w="70" w:type="dxa"/>
            </w:tcMar>
          </w:tcPr>
          <w:p>
            <w:pPr>
              <w:spacing w:after="0"/>
            </w:pPr>
            <w:r>
              <w:rPr>
                <w:b/>
                <w:sz w:val="16"/>
              </w:rPr>
              <w:t>Referral Received By</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Date / Time</w:t>
            </w:r>
          </w:p>
          <w:p>
            <w:pPr>
              <w:spacing w:before="20" w:after="0"/>
            </w:pPr>
            <w:r>
              <w:rPr>
                <w:color w:val="5E6A66"/>
                <w:sz w:val="16"/>
              </w:rPr>
              <w:t>____________________________________</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Packet status:  </w:t>
            </w:r>
            <w:r>
              <w:rPr>
                <w:sz w:val="16"/>
              </w:rPr>
              <w:t>☐ Complete   ☐ Missing information   ☐ Follow-up requested</w:t>
            </w:r>
          </w:p>
        </w:tc>
      </w:tr>
    </w:tbl>
    <w:tbl>
      <w:tblPr>
        <w:tblW w:type="auto" w:w="0"/>
        <w:jc w:val="center"/>
        <w:tblLook w:firstColumn="1" w:firstRow="1" w:lastColumn="0" w:lastRow="0" w:noHBand="0" w:noVBand="1" w:val="04A0"/>
      </w:tblPr>
      <w:tblGrid>
        <w:gridCol w:w="10944"/>
      </w:tblGrid>
      <w:tr>
        <w:tc>
          <w:tcPr>
            <w:tcW w:type="dxa" w:w="10944"/>
            <w:tcMar>
              <w:top w:w="35" w:type="dxa"/>
              <w:start w:w="35" w:type="dxa"/>
              <w:bottom w:w="35" w:type="dxa"/>
              <w:end w:w="35" w:type="dxa"/>
            </w:tcMar>
          </w:tcPr>
          <w:p>
            <w:pPr>
              <w:spacing w:after="0"/>
            </w:pPr>
            <w:r>
              <w:rPr>
                <w:b/>
                <w:sz w:val="16"/>
              </w:rPr>
              <w:t>Missing / follow-up items</w:t>
            </w:r>
          </w:p>
          <w:p>
            <w:pPr>
              <w:spacing w:before="20" w:after="0"/>
            </w:pPr>
            <w:r>
              <w:rPr>
                <w:color w:val="5E6A66"/>
                <w:sz w:val="16"/>
              </w:rPr>
              <w:t>________________________________________________________________________________________________</w:t>
            </w:r>
          </w:p>
        </w:tc>
      </w:tr>
    </w:tbl>
    <w:tbl>
      <w:tblPr>
        <w:tblW w:type="auto" w:w="0"/>
        <w:jc w:val="center"/>
        <w:tblLayout w:type="fixed"/>
        <w:tblLook w:firstColumn="1" w:firstRow="1" w:lastColumn="0" w:lastRow="0" w:noHBand="0" w:noVBand="1" w:val="04A0"/>
      </w:tblPr>
      <w:tblGrid>
        <w:gridCol w:w="5472"/>
        <w:gridCol w:w="5472"/>
      </w:tblGrid>
      <w:tr>
        <w:trPr>
          <w:cantSplit/>
        </w:trPr>
        <w:tc>
          <w:tcPr>
            <w:tcW w:type="dxa" w:w="5364"/>
            <w:tcMar>
              <w:top w:w="38" w:type="dxa"/>
              <w:start w:w="35" w:type="dxa"/>
              <w:bottom w:w="38" w:type="dxa"/>
              <w:end w:w="70" w:type="dxa"/>
            </w:tcMar>
          </w:tcPr>
          <w:p>
            <w:pPr>
              <w:spacing w:after="0"/>
            </w:pPr>
            <w:r>
              <w:rPr>
                <w:b/>
                <w:sz w:val="16"/>
              </w:rPr>
              <w:t>Resident Interview Scheduled</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Interview Date / Time</w:t>
            </w:r>
          </w:p>
          <w:p>
            <w:pPr>
              <w:spacing w:before="20" w:after="0"/>
            </w:pPr>
            <w:r>
              <w:rPr>
                <w:color w:val="5E6A66"/>
                <w:sz w:val="16"/>
              </w:rPr>
              <w:t>____________________________________</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Disposition:  </w:t>
            </w:r>
            <w:r>
              <w:rPr>
                <w:sz w:val="16"/>
              </w:rPr>
              <w:t>☐ Pending review   ☐ Accepted   ☐ Waitlist   ☐ Alternative referral offered</w:t>
            </w:r>
          </w:p>
        </w:tc>
      </w:tr>
    </w:tbl>
    <w:tbl>
      <w:tblPr>
        <w:tblW w:type="auto" w:w="0"/>
        <w:jc w:val="center"/>
        <w:tblLook w:firstColumn="1" w:firstRow="1" w:lastColumn="0" w:lastRow="0" w:noHBand="0" w:noVBand="1" w:val="04A0"/>
      </w:tblPr>
      <w:tblGrid>
        <w:gridCol w:w="10944"/>
      </w:tblGrid>
      <w:tr>
        <w:tc>
          <w:tcPr>
            <w:tcW w:type="dxa" w:w="10944"/>
            <w:shd w:fill="F6FAF9"/>
            <w:tcBorders>
              <w:top w:val="single" w:sz="6" w:color="C7DDD6"/>
              <w:left w:val="single" w:sz="6" w:color="C7DDD6"/>
              <w:bottom w:val="single" w:sz="6" w:color="C7DDD6"/>
              <w:right w:val="single" w:sz="6" w:color="C7DDD6"/>
            </w:tcBorders>
            <w:tcMar>
              <w:top w:w="42" w:type="dxa"/>
              <w:start w:w="70" w:type="dxa"/>
              <w:bottom w:w="35" w:type="dxa"/>
              <w:end w:w="70" w:type="dxa"/>
            </w:tcMar>
          </w:tcPr>
          <w:p>
            <w:pPr>
              <w:spacing w:after="0"/>
            </w:pPr>
            <w:r>
              <w:rPr>
                <w:b/>
                <w:color w:val="075744"/>
                <w:sz w:val="17"/>
              </w:rPr>
              <w:t>Staff notes:</w:t>
            </w:r>
          </w:p>
        </w:tc>
      </w:tr>
      <w:tr>
        <w:tc>
          <w:tcPr>
            <w:tcW w:type="dxa" w:w="10944"/>
            <w:tcBorders>
              <w:top w:val="single" w:sz="6" w:color="C7DDD6"/>
              <w:left w:val="single" w:sz="6" w:color="C7DDD6"/>
              <w:bottom w:val="single" w:sz="6" w:color="C7DDD6"/>
              <w:right w:val="single" w:sz="6" w:color="C7DDD6"/>
            </w:tcBorders>
            <w:tcMar>
              <w:top w:w="20" w:type="dxa"/>
              <w:start w:w="70" w:type="dxa"/>
              <w:bottom w:w="20" w:type="dxa"/>
              <w:end w:w="70" w:type="dxa"/>
            </w:tcMar>
          </w:tcPr>
          <w:p>
            <w:pPr>
              <w:spacing w:after="0"/>
            </w:pPr>
            <w:r>
              <w:rPr>
                <w:color w:val="A7B5B0"/>
                <w:sz w:val="15"/>
              </w:rPr>
              <w:t>________________________________________________________________________________________</w:t>
              <w:br/>
            </w:r>
            <w:r>
              <w:rPr>
                <w:color w:val="A7B5B0"/>
                <w:sz w:val="15"/>
              </w:rPr>
              <w:t>________________________________________________________________________________________</w:t>
            </w:r>
          </w:p>
        </w:tc>
      </w:tr>
    </w:tbl>
    <w:p>
      <w:r>
        <w:br w:type="page"/>
      </w:r>
    </w:p>
    <w:tbl>
      <w:tblPr>
        <w:tblW w:type="auto" w:w="0"/>
        <w:jc w:val="center"/>
        <w:tblLayout w:type="fixed"/>
        <w:tblLook w:firstColumn="1" w:firstRow="1" w:lastColumn="0" w:lastRow="0" w:noHBand="0" w:noVBand="1" w:val="04A0"/>
      </w:tblPr>
      <w:tblGrid>
        <w:gridCol w:w="5472"/>
        <w:gridCol w:w="5472"/>
      </w:tblGrid>
      <w:tr>
        <w:tc>
          <w:tcPr>
            <w:tcW w:type="dxa" w:w="1944"/>
            <w:shd w:fill="0A7158"/>
            <w:tcMar>
              <w:top w:w="70" w:type="dxa"/>
              <w:start w:w="95" w:type="dxa"/>
              <w:bottom w:w="70" w:type="dxa"/>
              <w:end w:w="95" w:type="dxa"/>
            </w:tcMar>
            <w:tcBorders>
              <w:top w:val="single" w:sz="0" w:color="0A7158"/>
              <w:left w:val="single" w:sz="0" w:color="0A7158"/>
              <w:bottom w:val="single" w:sz="0" w:color="0A7158"/>
              <w:right w:val="single" w:sz="0" w:color="0A7158"/>
            </w:tcBorders>
          </w:tcPr>
          <w:p>
            <w:pPr>
              <w:jc w:val="center"/>
            </w:pPr>
            <w:r>
              <w:drawing>
                <wp:inline xmlns:a="http://schemas.openxmlformats.org/drawingml/2006/main" xmlns:pic="http://schemas.openxmlformats.org/drawingml/2006/picture">
                  <wp:extent cx="658368" cy="658368"/>
                  <wp:docPr id="5" name="Picture 5"/>
                  <wp:cNvGraphicFramePr>
                    <a:graphicFrameLocks noChangeAspect="1"/>
                  </wp:cNvGraphicFramePr>
                  <a:graphic>
                    <a:graphicData uri="http://schemas.openxmlformats.org/drawingml/2006/picture">
                      <pic:pic>
                        <pic:nvPicPr>
                          <pic:cNvPr id="0" name="pbp_logo.png"/>
                          <pic:cNvPicPr/>
                        </pic:nvPicPr>
                        <pic:blipFill>
                          <a:blip r:embed="rId9"/>
                          <a:stretch>
                            <a:fillRect/>
                          </a:stretch>
                        </pic:blipFill>
                        <pic:spPr>
                          <a:xfrm>
                            <a:off x="0" y="0"/>
                            <a:ext cx="658368" cy="658368"/>
                          </a:xfrm>
                          <a:prstGeom prst="rect"/>
                        </pic:spPr>
                      </pic:pic>
                    </a:graphicData>
                  </a:graphic>
                </wp:inline>
              </w:drawing>
            </w:r>
          </w:p>
        </w:tc>
        <w:tc>
          <w:tcPr>
            <w:tcW w:type="dxa" w:w="8856"/>
            <w:shd w:fill="0A7158"/>
            <w:tcMar>
              <w:top w:w="70" w:type="dxa"/>
              <w:start w:w="95" w:type="dxa"/>
              <w:bottom w:w="70" w:type="dxa"/>
              <w:end w:w="95" w:type="dxa"/>
            </w:tcMar>
            <w:tcBorders>
              <w:top w:val="single" w:sz="0" w:color="0A7158"/>
              <w:left w:val="single" w:sz="0" w:color="0A7158"/>
              <w:bottom w:val="single" w:sz="0" w:color="0A7158"/>
              <w:right w:val="single" w:sz="0" w:color="0A7158"/>
            </w:tcBorders>
          </w:tcPr>
          <w:p>
            <w:pPr>
              <w:spacing w:after="0"/>
            </w:pPr>
            <w:r>
              <w:rPr>
                <w:b/>
                <w:color w:val="FFFFFF"/>
                <w:sz w:val="34"/>
              </w:rPr>
              <w:t>PIECE BY PIECE RECOVERY</w:t>
              <w:br/>
            </w:r>
            <w:r>
              <w:rPr>
                <w:b/>
                <w:color w:val="C27A12"/>
                <w:sz w:val="23"/>
              </w:rPr>
              <w:t>AUTHORIZATION TO COORDINATE CARE / RELEASE OF INFORMATION</w:t>
              <w:br/>
            </w:r>
            <w:r>
              <w:rPr>
                <w:color w:val="DCECE7"/>
                <w:sz w:val="16"/>
              </w:rPr>
              <w:t>Women's Sober Living | Bessemer, Alabama | MAT Friendly | Hebrews 4:16</w:t>
            </w:r>
          </w:p>
        </w:tc>
      </w:tr>
    </w:tbl>
    <w:p>
      <w:pPr>
        <w:spacing w:before="40" w:after="100"/>
        <w:jc w:val="center"/>
      </w:pPr>
      <w:r>
        <w:rPr>
          <w:color w:val="5E6A66"/>
          <w:sz w:val="15"/>
        </w:rPr>
        <w:t>(941) 557-9158  |  Carlicia@piecebypiecerecovery.com</w:t>
      </w:r>
    </w:p>
    <w:tbl>
      <w:tblPr>
        <w:tblW w:type="auto" w:w="0"/>
        <w:jc w:val="center"/>
        <w:tblLook w:firstColumn="1" w:firstRow="1" w:lastColumn="0" w:lastRow="0" w:noHBand="0" w:noVBand="1" w:val="04A0"/>
      </w:tblPr>
      <w:tblGrid>
        <w:gridCol w:w="10944"/>
      </w:tblGrid>
      <w:tr>
        <w:tc>
          <w:tcPr>
            <w:tcW w:type="dxa" w:w="10944"/>
            <w:shd w:fill="EAF4F1"/>
            <w:tcBorders>
              <w:top w:val="single" w:sz="8" w:color="B8D6CD"/>
              <w:left w:val="single" w:sz="8" w:color="B8D6CD"/>
              <w:bottom w:val="single" w:sz="8" w:color="B8D6CD"/>
              <w:right w:val="single" w:sz="8" w:color="B8D6CD"/>
            </w:tcBorders>
            <w:tcMar>
              <w:top w:w="80" w:type="dxa"/>
              <w:start w:w="100" w:type="dxa"/>
              <w:bottom w:w="80" w:type="dxa"/>
              <w:end w:w="100" w:type="dxa"/>
            </w:tcMar>
          </w:tcPr>
          <w:p>
            <w:pPr>
              <w:spacing w:after="40"/>
            </w:pPr>
            <w:r>
              <w:rPr>
                <w:b/>
                <w:color w:val="0A7158"/>
                <w:sz w:val="21"/>
              </w:rPr>
              <w:t>Resident Choice &amp; Privacy</w:t>
              <w:br/>
            </w:r>
            <w:r>
              <w:rPr>
                <w:sz w:val="18"/>
              </w:rPr>
              <w:t>This form allows the resident to authorize limited communication between Piece By Piece Recovery and selected providers or agencies for referral, admission, recovery support, funding, discharge coordination, and continuity of care. The resident may limit what information can be shared.</w:t>
            </w:r>
          </w:p>
        </w:tc>
      </w:tr>
    </w:tbl>
    <w:p>
      <w:pPr>
        <w:spacing w:after="0"/>
      </w:pPr>
    </w:p>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RESIDENT INFORMATION</w:t>
            </w:r>
          </w:p>
        </w:tc>
      </w:tr>
    </w:tbl>
    <w:tbl>
      <w:tblPr>
        <w:tblW w:type="auto" w:w="0"/>
        <w:jc w:val="center"/>
        <w:tblLayout w:type="fixed"/>
        <w:tblLook w:firstColumn="1" w:firstRow="1" w:lastColumn="0" w:lastRow="0" w:noHBand="0" w:noVBand="1" w:val="04A0"/>
      </w:tblPr>
      <w:tblGrid>
        <w:gridCol w:w="5472"/>
        <w:gridCol w:w="5472"/>
      </w:tblGrid>
      <w:tr>
        <w:trPr>
          <w:cantSplit/>
        </w:trPr>
        <w:tc>
          <w:tcPr>
            <w:tcW w:type="dxa" w:w="5364"/>
            <w:tcMar>
              <w:top w:w="38" w:type="dxa"/>
              <w:start w:w="35" w:type="dxa"/>
              <w:bottom w:w="38" w:type="dxa"/>
              <w:end w:w="70" w:type="dxa"/>
            </w:tcMar>
          </w:tcPr>
          <w:p>
            <w:pPr>
              <w:spacing w:after="0"/>
            </w:pPr>
            <w:r>
              <w:rPr>
                <w:b/>
                <w:sz w:val="16"/>
              </w:rPr>
              <w:t>Resident Full Legal Name</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Date of Birth</w:t>
            </w:r>
          </w:p>
          <w:p>
            <w:pPr>
              <w:spacing w:before="20" w:after="0"/>
            </w:pPr>
            <w:r>
              <w:rPr>
                <w:color w:val="5E6A66"/>
                <w:sz w:val="16"/>
              </w:rPr>
              <w:t>____________________________________</w:t>
            </w:r>
          </w:p>
        </w:tc>
      </w:tr>
      <w:tr>
        <w:trPr>
          <w:cantSplit/>
        </w:trPr>
        <w:tc>
          <w:tcPr>
            <w:tcW w:type="dxa" w:w="5364"/>
            <w:tcMar>
              <w:top w:w="38" w:type="dxa"/>
              <w:start w:w="35" w:type="dxa"/>
              <w:bottom w:w="38" w:type="dxa"/>
              <w:end w:w="70" w:type="dxa"/>
            </w:tcMar>
          </w:tcPr>
          <w:p>
            <w:pPr>
              <w:spacing w:after="0"/>
            </w:pPr>
            <w:r>
              <w:rPr>
                <w:b/>
                <w:sz w:val="16"/>
              </w:rPr>
              <w:t>Phone</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Email</w:t>
            </w:r>
          </w:p>
          <w:p>
            <w:pPr>
              <w:spacing w:before="20" w:after="0"/>
            </w:pPr>
            <w:r>
              <w:rPr>
                <w:color w:val="5E6A66"/>
                <w:sz w:val="16"/>
              </w:rPr>
              <w:t>____________________________________</w:t>
            </w:r>
          </w:p>
        </w:tc>
      </w:tr>
    </w:tbl>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AUTHORIZED PROVIDER / ORGANIZATION</w:t>
            </w:r>
          </w:p>
        </w:tc>
      </w:tr>
    </w:tbl>
    <w:tbl>
      <w:tblPr>
        <w:tblW w:type="auto" w:w="0"/>
        <w:jc w:val="center"/>
        <w:tblLayout w:type="fixed"/>
        <w:tblLook w:firstColumn="1" w:firstRow="1" w:lastColumn="0" w:lastRow="0" w:noHBand="0" w:noVBand="1" w:val="04A0"/>
      </w:tblPr>
      <w:tblGrid>
        <w:gridCol w:w="5472"/>
        <w:gridCol w:w="5472"/>
      </w:tblGrid>
      <w:tr>
        <w:trPr>
          <w:cantSplit/>
        </w:trPr>
        <w:tc>
          <w:tcPr>
            <w:tcW w:type="dxa" w:w="5364"/>
            <w:tcMar>
              <w:top w:w="38" w:type="dxa"/>
              <w:start w:w="35" w:type="dxa"/>
              <w:bottom w:w="38" w:type="dxa"/>
              <w:end w:w="70" w:type="dxa"/>
            </w:tcMar>
          </w:tcPr>
          <w:p>
            <w:pPr>
              <w:spacing w:after="0"/>
            </w:pPr>
            <w:r>
              <w:rPr>
                <w:b/>
                <w:sz w:val="16"/>
              </w:rPr>
              <w:t>Organization / Provider</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Contact Person</w:t>
            </w:r>
          </w:p>
          <w:p>
            <w:pPr>
              <w:spacing w:before="20" w:after="0"/>
            </w:pPr>
            <w:r>
              <w:rPr>
                <w:color w:val="5E6A66"/>
                <w:sz w:val="16"/>
              </w:rPr>
              <w:t>____________________________________</w:t>
            </w:r>
          </w:p>
        </w:tc>
      </w:tr>
      <w:tr>
        <w:trPr>
          <w:cantSplit/>
        </w:trPr>
        <w:tc>
          <w:tcPr>
            <w:tcW w:type="dxa" w:w="5364"/>
            <w:tcMar>
              <w:top w:w="38" w:type="dxa"/>
              <w:start w:w="35" w:type="dxa"/>
              <w:bottom w:w="38" w:type="dxa"/>
              <w:end w:w="70" w:type="dxa"/>
            </w:tcMar>
          </w:tcPr>
          <w:p>
            <w:pPr>
              <w:spacing w:after="0"/>
            </w:pPr>
            <w:r>
              <w:rPr>
                <w:b/>
                <w:sz w:val="16"/>
              </w:rPr>
              <w:t>Phone</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Email</w:t>
            </w:r>
          </w:p>
          <w:p>
            <w:pPr>
              <w:spacing w:before="20" w:after="0"/>
            </w:pPr>
            <w:r>
              <w:rPr>
                <w:color w:val="5E6A66"/>
                <w:sz w:val="16"/>
              </w:rPr>
              <w:t>____________________________________</w:t>
            </w:r>
          </w:p>
        </w:tc>
      </w:tr>
    </w:tbl>
    <w:tbl>
      <w:tblPr>
        <w:tblW w:type="auto" w:w="0"/>
        <w:jc w:val="center"/>
        <w:tblLook w:firstColumn="1" w:firstRow="1" w:lastColumn="0" w:lastRow="0" w:noHBand="0" w:noVBand="1" w:val="04A0"/>
      </w:tblPr>
      <w:tblGrid>
        <w:gridCol w:w="10944"/>
      </w:tblGrid>
      <w:tr>
        <w:tc>
          <w:tcPr>
            <w:tcW w:type="dxa" w:w="10944"/>
            <w:tcMar>
              <w:top w:w="35" w:type="dxa"/>
              <w:start w:w="35" w:type="dxa"/>
              <w:bottom w:w="35" w:type="dxa"/>
              <w:end w:w="35" w:type="dxa"/>
            </w:tcMar>
          </w:tcPr>
          <w:p>
            <w:pPr>
              <w:spacing w:after="0"/>
            </w:pPr>
            <w:r>
              <w:rPr>
                <w:b/>
                <w:sz w:val="16"/>
              </w:rPr>
              <w:t>Additional organization/provider, if any</w:t>
            </w:r>
          </w:p>
          <w:p>
            <w:pPr>
              <w:spacing w:before="20" w:after="0"/>
            </w:pPr>
            <w:r>
              <w:rPr>
                <w:color w:val="5E6A66"/>
                <w:sz w:val="16"/>
              </w:rPr>
              <w:t>________________________________________________________________________________________________</w:t>
            </w:r>
          </w:p>
        </w:tc>
      </w:tr>
    </w:tbl>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INFORMATION AUTHORIZED FOR EXCHANGE</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Referral and admission status</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Anticipated discharge/release and arrival planning</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Medication and MAT information relevant to safe housing and continuity</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Appointment and treatment-program coordination</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Case-management / probation / parole information relevant to placement</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Funding or payment coordination</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Recovery-housing participation / discharge status</w:t>
            </w:r>
          </w:p>
        </w:tc>
      </w:tr>
    </w:tbl>
    <w:tbl>
      <w:tblPr>
        <w:tblW w:type="auto" w:w="0"/>
        <w:jc w:val="center"/>
        <w:tblLook w:firstColumn="1" w:firstRow="1" w:lastColumn="0" w:lastRow="0" w:noHBand="0" w:noVBand="1" w:val="04A0"/>
      </w:tblPr>
      <w:tblGrid>
        <w:gridCol w:w="10944"/>
      </w:tblGrid>
      <w:tr>
        <w:tc>
          <w:tcPr>
            <w:tcW w:type="dxa" w:w="10944"/>
            <w:tcMar>
              <w:top w:w="35" w:type="dxa"/>
              <w:start w:w="35" w:type="dxa"/>
              <w:bottom w:w="35" w:type="dxa"/>
              <w:end w:w="35" w:type="dxa"/>
            </w:tcMar>
          </w:tcPr>
          <w:p>
            <w:pPr>
              <w:spacing w:after="0"/>
            </w:pPr>
            <w:r>
              <w:rPr>
                <w:b/>
                <w:sz w:val="16"/>
              </w:rPr>
              <w:t>Other information authorized</w:t>
            </w:r>
          </w:p>
          <w:p>
            <w:pPr>
              <w:spacing w:before="20" w:after="0"/>
            </w:pPr>
            <w:r>
              <w:rPr>
                <w:color w:val="5E6A66"/>
                <w:sz w:val="16"/>
              </w:rPr>
              <w:t>________________________________________________________________________________________________</w:t>
            </w:r>
          </w:p>
        </w:tc>
      </w:tr>
    </w:tbl>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PURPOSE &amp; METHOD</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Purpose:  </w:t>
            </w:r>
            <w:r>
              <w:rPr>
                <w:sz w:val="16"/>
              </w:rPr>
              <w:t>☐ Referral   ☐ Admission   ☐ Continuity of care   ☐ Case coordination   ☐ Funding   ☐ Discharge planning</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Permitted methods:  </w:t>
            </w:r>
            <w:r>
              <w:rPr>
                <w:sz w:val="16"/>
              </w:rPr>
              <w:t>☐ Phone   ☐ Secure email   ☐ Fax   ☐ In person   ☐ Other</w:t>
            </w:r>
          </w:p>
        </w:tc>
      </w:tr>
    </w:tbl>
    <w:tbl>
      <w:tblPr>
        <w:tblW w:type="auto" w:w="0"/>
        <w:jc w:val="center"/>
        <w:tblLook w:firstColumn="1" w:firstRow="1" w:lastColumn="0" w:lastRow="0" w:noHBand="0" w:noVBand="1" w:val="04A0"/>
      </w:tblPr>
      <w:tblGrid>
        <w:gridCol w:w="10944"/>
      </w:tblGrid>
      <w:tr>
        <w:tc>
          <w:tcPr>
            <w:tcW w:type="dxa" w:w="10944"/>
            <w:shd w:fill="EAF4F1"/>
            <w:tcBorders>
              <w:top w:val="single" w:sz="8" w:color="B8D6CD"/>
              <w:left w:val="single" w:sz="8" w:color="B8D6CD"/>
              <w:bottom w:val="single" w:sz="8" w:color="B8D6CD"/>
              <w:right w:val="single" w:sz="8" w:color="B8D6CD"/>
            </w:tcBorders>
            <w:tcMar>
              <w:top w:w="80" w:type="dxa"/>
              <w:start w:w="100" w:type="dxa"/>
              <w:bottom w:w="80" w:type="dxa"/>
              <w:end w:w="100" w:type="dxa"/>
            </w:tcMar>
          </w:tcPr>
          <w:p>
            <w:pPr>
              <w:spacing w:after="40"/>
            </w:pPr>
            <w:r>
              <w:rPr>
                <w:b/>
                <w:color w:val="0A7158"/>
                <w:sz w:val="21"/>
              </w:rPr>
              <w:t>Authorization Statement</w:t>
              <w:br/>
            </w:r>
            <w:r>
              <w:rPr>
                <w:sz w:val="18"/>
              </w:rPr>
              <w:t>I understand that I may revoke this authorization in writing, except to the extent action has already been taken in reliance on it. I understand that I may ask questions before signing. This authorization is intended only for information necessary to coordinate my referral, admission, residence, recovery supports, and transition.</w:t>
            </w:r>
          </w:p>
        </w:tc>
      </w:tr>
    </w:tbl>
    <w:p>
      <w:pPr>
        <w:spacing w:after="0"/>
      </w:pPr>
    </w:p>
    <w:tbl>
      <w:tblPr>
        <w:tblW w:type="auto" w:w="0"/>
        <w:jc w:val="center"/>
        <w:tblLayout w:type="fixed"/>
        <w:tblLook w:firstColumn="1" w:firstRow="1" w:lastColumn="0" w:lastRow="0" w:noHBand="0" w:noVBand="1" w:val="04A0"/>
      </w:tblPr>
      <w:tblGrid>
        <w:gridCol w:w="5472"/>
        <w:gridCol w:w="5472"/>
      </w:tblGrid>
      <w:tr>
        <w:trPr>
          <w:cantSplit/>
        </w:trPr>
        <w:tc>
          <w:tcPr>
            <w:tcW w:type="dxa" w:w="5364"/>
            <w:tcMar>
              <w:top w:w="38" w:type="dxa"/>
              <w:start w:w="35" w:type="dxa"/>
              <w:bottom w:w="38" w:type="dxa"/>
              <w:end w:w="70" w:type="dxa"/>
            </w:tcMar>
          </w:tcPr>
          <w:p>
            <w:pPr>
              <w:spacing w:after="0"/>
            </w:pPr>
            <w:r>
              <w:rPr>
                <w:b/>
                <w:sz w:val="16"/>
              </w:rPr>
              <w:t>Resident Signature</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Date</w:t>
            </w:r>
          </w:p>
          <w:p>
            <w:pPr>
              <w:spacing w:before="20" w:after="0"/>
            </w:pPr>
            <w:r>
              <w:rPr>
                <w:color w:val="5E6A66"/>
                <w:sz w:val="16"/>
              </w:rPr>
              <w:t>____________________________________</w:t>
            </w:r>
          </w:p>
        </w:tc>
      </w:tr>
      <w:tr>
        <w:trPr>
          <w:cantSplit/>
        </w:trPr>
        <w:tc>
          <w:tcPr>
            <w:tcW w:type="dxa" w:w="5364"/>
            <w:tcMar>
              <w:top w:w="38" w:type="dxa"/>
              <w:start w:w="35" w:type="dxa"/>
              <w:bottom w:w="38" w:type="dxa"/>
              <w:end w:w="70" w:type="dxa"/>
            </w:tcMar>
          </w:tcPr>
          <w:p>
            <w:pPr>
              <w:spacing w:after="0"/>
            </w:pPr>
            <w:r>
              <w:rPr>
                <w:b/>
                <w:sz w:val="16"/>
              </w:rPr>
              <w:t>Staff / Witness</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Date</w:t>
            </w:r>
          </w:p>
          <w:p>
            <w:pPr>
              <w:spacing w:before="20" w:after="0"/>
            </w:pPr>
            <w:r>
              <w:rPr>
                <w:color w:val="5E6A66"/>
                <w:sz w:val="16"/>
              </w:rPr>
              <w:t>____________________________________</w:t>
            </w:r>
          </w:p>
        </w:tc>
      </w:tr>
    </w:tbl>
    <w:tbl>
      <w:tblPr>
        <w:tblW w:type="auto" w:w="0"/>
        <w:jc w:val="center"/>
        <w:tblLook w:firstColumn="1" w:firstRow="1" w:lastColumn="0" w:lastRow="0" w:noHBand="0" w:noVBand="1" w:val="04A0"/>
      </w:tblPr>
      <w:tblGrid>
        <w:gridCol w:w="10944"/>
      </w:tblGrid>
      <w:tr>
        <w:tc>
          <w:tcPr>
            <w:tcW w:type="dxa" w:w="10944"/>
            <w:tcMar>
              <w:top w:w="35" w:type="dxa"/>
              <w:start w:w="35" w:type="dxa"/>
              <w:bottom w:w="35" w:type="dxa"/>
              <w:end w:w="35" w:type="dxa"/>
            </w:tcMar>
          </w:tcPr>
          <w:p>
            <w:pPr>
              <w:spacing w:after="0"/>
            </w:pPr>
            <w:r>
              <w:rPr>
                <w:b/>
                <w:sz w:val="16"/>
              </w:rPr>
              <w:t>Expiration / event, if applicable</w:t>
            </w:r>
          </w:p>
          <w:p>
            <w:pPr>
              <w:spacing w:before="20" w:after="0"/>
            </w:pPr>
            <w:r>
              <w:rPr>
                <w:color w:val="5E6A66"/>
                <w:sz w:val="16"/>
              </w:rPr>
              <w:t>________________________________________________________________________________________________</w:t>
            </w:r>
          </w:p>
        </w:tc>
      </w:tr>
    </w:tbl>
    <w:p>
      <w:r>
        <w:br w:type="page"/>
      </w:r>
    </w:p>
    <w:tbl>
      <w:tblPr>
        <w:tblW w:type="auto" w:w="0"/>
        <w:jc w:val="center"/>
        <w:tblLayout w:type="fixed"/>
        <w:tblLook w:firstColumn="1" w:firstRow="1" w:lastColumn="0" w:lastRow="0" w:noHBand="0" w:noVBand="1" w:val="04A0"/>
      </w:tblPr>
      <w:tblGrid>
        <w:gridCol w:w="5472"/>
        <w:gridCol w:w="5472"/>
      </w:tblGrid>
      <w:tr>
        <w:tc>
          <w:tcPr>
            <w:tcW w:type="dxa" w:w="1944"/>
            <w:shd w:fill="0A7158"/>
            <w:tcMar>
              <w:top w:w="70" w:type="dxa"/>
              <w:start w:w="95" w:type="dxa"/>
              <w:bottom w:w="70" w:type="dxa"/>
              <w:end w:w="95" w:type="dxa"/>
            </w:tcMar>
            <w:tcBorders>
              <w:top w:val="single" w:sz="0" w:color="0A7158"/>
              <w:left w:val="single" w:sz="0" w:color="0A7158"/>
              <w:bottom w:val="single" w:sz="0" w:color="0A7158"/>
              <w:right w:val="single" w:sz="0" w:color="0A7158"/>
            </w:tcBorders>
          </w:tcPr>
          <w:p>
            <w:pPr>
              <w:jc w:val="center"/>
            </w:pPr>
            <w:r>
              <w:drawing>
                <wp:inline xmlns:a="http://schemas.openxmlformats.org/drawingml/2006/main" xmlns:pic="http://schemas.openxmlformats.org/drawingml/2006/picture">
                  <wp:extent cx="658368" cy="658368"/>
                  <wp:docPr id="6" name="Picture 6"/>
                  <wp:cNvGraphicFramePr>
                    <a:graphicFrameLocks noChangeAspect="1"/>
                  </wp:cNvGraphicFramePr>
                  <a:graphic>
                    <a:graphicData uri="http://schemas.openxmlformats.org/drawingml/2006/picture">
                      <pic:pic>
                        <pic:nvPicPr>
                          <pic:cNvPr id="0" name="pbp_logo.png"/>
                          <pic:cNvPicPr/>
                        </pic:nvPicPr>
                        <pic:blipFill>
                          <a:blip r:embed="rId9"/>
                          <a:stretch>
                            <a:fillRect/>
                          </a:stretch>
                        </pic:blipFill>
                        <pic:spPr>
                          <a:xfrm>
                            <a:off x="0" y="0"/>
                            <a:ext cx="658368" cy="658368"/>
                          </a:xfrm>
                          <a:prstGeom prst="rect"/>
                        </pic:spPr>
                      </pic:pic>
                    </a:graphicData>
                  </a:graphic>
                </wp:inline>
              </w:drawing>
            </w:r>
          </w:p>
        </w:tc>
        <w:tc>
          <w:tcPr>
            <w:tcW w:type="dxa" w:w="8856"/>
            <w:shd w:fill="0A7158"/>
            <w:tcMar>
              <w:top w:w="70" w:type="dxa"/>
              <w:start w:w="95" w:type="dxa"/>
              <w:bottom w:w="70" w:type="dxa"/>
              <w:end w:w="95" w:type="dxa"/>
            </w:tcMar>
            <w:tcBorders>
              <w:top w:val="single" w:sz="0" w:color="0A7158"/>
              <w:left w:val="single" w:sz="0" w:color="0A7158"/>
              <w:bottom w:val="single" w:sz="0" w:color="0A7158"/>
              <w:right w:val="single" w:sz="0" w:color="0A7158"/>
            </w:tcBorders>
          </w:tcPr>
          <w:p>
            <w:pPr>
              <w:spacing w:after="0"/>
            </w:pPr>
            <w:r>
              <w:rPr>
                <w:b/>
                <w:color w:val="FFFFFF"/>
                <w:sz w:val="34"/>
              </w:rPr>
              <w:t>PIECE BY PIECE RECOVERY</w:t>
              <w:br/>
            </w:r>
            <w:r>
              <w:rPr>
                <w:b/>
                <w:color w:val="C27A12"/>
                <w:sz w:val="23"/>
              </w:rPr>
              <w:t>ADMISSION COORDINATION SHEET</w:t>
              <w:br/>
            </w:r>
            <w:r>
              <w:rPr>
                <w:color w:val="DCECE7"/>
                <w:sz w:val="16"/>
              </w:rPr>
              <w:t>Women's Sober Living | Bessemer, Alabama | MAT Friendly | Hebrews 4:16</w:t>
            </w:r>
          </w:p>
        </w:tc>
      </w:tr>
    </w:tbl>
    <w:p>
      <w:pPr>
        <w:spacing w:before="40" w:after="100"/>
        <w:jc w:val="center"/>
      </w:pPr>
      <w:r>
        <w:rPr>
          <w:color w:val="5E6A66"/>
          <w:sz w:val="15"/>
        </w:rPr>
        <w:t>(941) 557-9158  |  Carlicia@piecebypiecerecovery.com</w:t>
      </w:r>
    </w:p>
    <w:tbl>
      <w:tblPr>
        <w:tblW w:type="auto" w:w="0"/>
        <w:jc w:val="center"/>
        <w:tblLook w:firstColumn="1" w:firstRow="1" w:lastColumn="0" w:lastRow="0" w:noHBand="0" w:noVBand="1" w:val="04A0"/>
      </w:tblPr>
      <w:tblGrid>
        <w:gridCol w:w="10944"/>
      </w:tblGrid>
      <w:tr>
        <w:tc>
          <w:tcPr>
            <w:tcW w:type="dxa" w:w="10944"/>
            <w:shd w:fill="EAF4F1"/>
            <w:tcBorders>
              <w:top w:val="single" w:sz="8" w:color="B8D6CD"/>
              <w:left w:val="single" w:sz="8" w:color="B8D6CD"/>
              <w:bottom w:val="single" w:sz="8" w:color="B8D6CD"/>
              <w:right w:val="single" w:sz="8" w:color="B8D6CD"/>
            </w:tcBorders>
            <w:tcMar>
              <w:top w:w="80" w:type="dxa"/>
              <w:start w:w="100" w:type="dxa"/>
              <w:bottom w:w="80" w:type="dxa"/>
              <w:end w:w="100" w:type="dxa"/>
            </w:tcMar>
          </w:tcPr>
          <w:p>
            <w:pPr>
              <w:spacing w:after="40"/>
            </w:pPr>
            <w:r>
              <w:rPr>
                <w:b/>
                <w:color w:val="0A7158"/>
                <w:sz w:val="21"/>
              </w:rPr>
              <w:t>Preparing for a Successful Arrival</w:t>
              <w:br/>
            </w:r>
            <w:r>
              <w:rPr>
                <w:sz w:val="18"/>
              </w:rPr>
              <w:t>This page is used after a resident is accepted or moving toward admission. It helps the referral source and Piece By Piece Recovery coordinate a warm, organized handoff.</w:t>
            </w:r>
          </w:p>
        </w:tc>
      </w:tr>
    </w:tbl>
    <w:p>
      <w:pPr>
        <w:spacing w:after="0"/>
      </w:pPr>
    </w:p>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ADMISSION DETAILS</w:t>
            </w:r>
          </w:p>
        </w:tc>
      </w:tr>
    </w:tbl>
    <w:tbl>
      <w:tblPr>
        <w:tblW w:type="auto" w:w="0"/>
        <w:jc w:val="center"/>
        <w:tblLayout w:type="fixed"/>
        <w:tblLook w:firstColumn="1" w:firstRow="1" w:lastColumn="0" w:lastRow="0" w:noHBand="0" w:noVBand="1" w:val="04A0"/>
      </w:tblPr>
      <w:tblGrid>
        <w:gridCol w:w="5472"/>
        <w:gridCol w:w="5472"/>
      </w:tblGrid>
      <w:tr>
        <w:trPr>
          <w:cantSplit/>
        </w:trPr>
        <w:tc>
          <w:tcPr>
            <w:tcW w:type="dxa" w:w="5364"/>
            <w:tcMar>
              <w:top w:w="38" w:type="dxa"/>
              <w:start w:w="35" w:type="dxa"/>
              <w:bottom w:w="38" w:type="dxa"/>
              <w:end w:w="70" w:type="dxa"/>
            </w:tcMar>
          </w:tcPr>
          <w:p>
            <w:pPr>
              <w:spacing w:after="0"/>
            </w:pPr>
            <w:r>
              <w:rPr>
                <w:b/>
                <w:sz w:val="16"/>
              </w:rPr>
              <w:t>Resident Name</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Admission Date</w:t>
            </w:r>
          </w:p>
          <w:p>
            <w:pPr>
              <w:spacing w:before="20" w:after="0"/>
            </w:pPr>
            <w:r>
              <w:rPr>
                <w:color w:val="5E6A66"/>
                <w:sz w:val="16"/>
              </w:rPr>
              <w:t>____________________________________</w:t>
            </w:r>
          </w:p>
        </w:tc>
      </w:tr>
      <w:tr>
        <w:trPr>
          <w:cantSplit/>
        </w:trPr>
        <w:tc>
          <w:tcPr>
            <w:tcW w:type="dxa" w:w="5364"/>
            <w:tcMar>
              <w:top w:w="38" w:type="dxa"/>
              <w:start w:w="35" w:type="dxa"/>
              <w:bottom w:w="38" w:type="dxa"/>
              <w:end w:w="70" w:type="dxa"/>
            </w:tcMar>
          </w:tcPr>
          <w:p>
            <w:pPr>
              <w:spacing w:after="0"/>
            </w:pPr>
            <w:r>
              <w:rPr>
                <w:b/>
                <w:sz w:val="16"/>
              </w:rPr>
              <w:t>Planned Arrival Time</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Transportation Provided By</w:t>
            </w:r>
          </w:p>
          <w:p>
            <w:pPr>
              <w:spacing w:before="20" w:after="0"/>
            </w:pPr>
            <w:r>
              <w:rPr>
                <w:color w:val="5E6A66"/>
                <w:sz w:val="16"/>
              </w:rPr>
              <w:t>____________________________________</w:t>
            </w:r>
          </w:p>
        </w:tc>
      </w:tr>
      <w:tr>
        <w:trPr>
          <w:cantSplit/>
        </w:trPr>
        <w:tc>
          <w:tcPr>
            <w:tcW w:type="dxa" w:w="5364"/>
            <w:tcMar>
              <w:top w:w="38" w:type="dxa"/>
              <w:start w:w="35" w:type="dxa"/>
              <w:bottom w:w="38" w:type="dxa"/>
              <w:end w:w="70" w:type="dxa"/>
            </w:tcMar>
          </w:tcPr>
          <w:p>
            <w:pPr>
              <w:spacing w:after="0"/>
            </w:pPr>
            <w:r>
              <w:rPr>
                <w:b/>
                <w:sz w:val="16"/>
              </w:rPr>
              <w:t>Referral Agency</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Referral Contact</w:t>
            </w:r>
          </w:p>
          <w:p>
            <w:pPr>
              <w:spacing w:before="20" w:after="0"/>
            </w:pPr>
            <w:r>
              <w:rPr>
                <w:color w:val="5E6A66"/>
                <w:sz w:val="16"/>
              </w:rPr>
              <w:t>____________________________________</w:t>
            </w:r>
          </w:p>
        </w:tc>
      </w:tr>
    </w:tbl>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DAY-OF-ADMISSION CONFIRMATION</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Resident has a government-issued photo ID or a plan to obtain one</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Current medications are in original pharmacy-labeled containers</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MAT medication/prescription information has been disclosed, if applicable</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Funding/payment arrangements have been confirmed</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Transportation and arrival time have been confirmed</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Emergency contact information is available</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Essential clothing/hygiene needs have been identified</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Upcoming treatment, medical, legal, probation/parole, or case-management appointments are known</w:t>
            </w:r>
          </w:p>
        </w:tc>
      </w:tr>
    </w:tbl>
    <w:tbl>
      <w:tblPr>
        <w:tblW w:type="auto" w:w="0"/>
        <w:jc w:val="center"/>
        <w:tblLook w:firstColumn="1" w:firstRow="1" w:lastColumn="0" w:lastRow="0" w:noHBand="0" w:noVBand="1" w:val="04A0"/>
      </w:tblPr>
      <w:tblGrid>
        <w:gridCol w:w="10944"/>
      </w:tblGrid>
      <w:tr>
        <w:tc>
          <w:tcPr>
            <w:tcW w:type="dxa" w:w="10944"/>
            <w:tcMar>
              <w:top w:w="30" w:type="dxa"/>
              <w:start w:w="35" w:type="dxa"/>
              <w:bottom w:w="30" w:type="dxa"/>
              <w:end w:w="35" w:type="dxa"/>
            </w:tcMar>
          </w:tcPr>
          <w:p>
            <w:pPr>
              <w:spacing w:after="0"/>
            </w:pPr>
            <w:r>
              <w:rPr>
                <w:b/>
                <w:sz w:val="16"/>
              </w:rPr>
              <w:t xml:space="preserve">  </w:t>
            </w:r>
            <w:r>
              <w:rPr>
                <w:sz w:val="16"/>
              </w:rPr>
              <w:t>☐ Relevant authorized records have been sent to Piece By Piece Recovery</w:t>
            </w:r>
          </w:p>
        </w:tc>
      </w:tr>
    </w:tbl>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WARM HANDOFF</w:t>
            </w:r>
          </w:p>
        </w:tc>
      </w:tr>
    </w:tbl>
    <w:tbl>
      <w:tblPr>
        <w:tblW w:type="auto" w:w="0"/>
        <w:jc w:val="center"/>
        <w:tblLook w:firstColumn="1" w:firstRow="1" w:lastColumn="0" w:lastRow="0" w:noHBand="0" w:noVBand="1" w:val="04A0"/>
      </w:tblPr>
      <w:tblGrid>
        <w:gridCol w:w="10944"/>
      </w:tblGrid>
      <w:tr>
        <w:tc>
          <w:tcPr>
            <w:tcW w:type="dxa" w:w="10944"/>
            <w:shd w:fill="F6FAF9"/>
            <w:tcBorders>
              <w:top w:val="single" w:sz="6" w:color="C7DDD6"/>
              <w:left w:val="single" w:sz="6" w:color="C7DDD6"/>
              <w:bottom w:val="single" w:sz="6" w:color="C7DDD6"/>
              <w:right w:val="single" w:sz="6" w:color="C7DDD6"/>
            </w:tcBorders>
            <w:tcMar>
              <w:top w:w="42" w:type="dxa"/>
              <w:start w:w="70" w:type="dxa"/>
              <w:bottom w:w="35" w:type="dxa"/>
              <w:end w:w="70" w:type="dxa"/>
            </w:tcMar>
          </w:tcPr>
          <w:p>
            <w:pPr>
              <w:spacing w:after="0"/>
            </w:pPr>
            <w:r>
              <w:rPr>
                <w:b/>
                <w:color w:val="075744"/>
                <w:sz w:val="17"/>
              </w:rPr>
              <w:t>What should Piece By Piece Recovery know about the resident's first 72 hours after discharge/release?</w:t>
            </w:r>
          </w:p>
        </w:tc>
      </w:tr>
      <w:tr>
        <w:tc>
          <w:tcPr>
            <w:tcW w:type="dxa" w:w="10944"/>
            <w:tcBorders>
              <w:top w:val="single" w:sz="6" w:color="C7DDD6"/>
              <w:left w:val="single" w:sz="6" w:color="C7DDD6"/>
              <w:bottom w:val="single" w:sz="6" w:color="C7DDD6"/>
              <w:right w:val="single" w:sz="6" w:color="C7DDD6"/>
            </w:tcBorders>
            <w:tcMar>
              <w:top w:w="20" w:type="dxa"/>
              <w:start w:w="70" w:type="dxa"/>
              <w:bottom w:w="20" w:type="dxa"/>
              <w:end w:w="70" w:type="dxa"/>
            </w:tcMar>
          </w:tcPr>
          <w:p>
            <w:pPr>
              <w:spacing w:after="0"/>
            </w:pPr>
            <w:r>
              <w:rPr>
                <w:color w:val="A7B5B0"/>
                <w:sz w:val="15"/>
              </w:rPr>
              <w:t>________________________________________________________________________________________</w:t>
              <w:br/>
            </w:r>
            <w:r>
              <w:rPr>
                <w:color w:val="A7B5B0"/>
                <w:sz w:val="15"/>
              </w:rPr>
              <w:t>________________________________________________________________________________________</w:t>
              <w:br/>
            </w:r>
            <w:r>
              <w:rPr>
                <w:color w:val="A7B5B0"/>
                <w:sz w:val="15"/>
              </w:rPr>
              <w:t>________________________________________________________________________________________</w:t>
            </w:r>
          </w:p>
        </w:tc>
      </w:tr>
    </w:tbl>
    <w:tbl>
      <w:tblPr>
        <w:tblW w:type="auto" w:w="0"/>
        <w:jc w:val="center"/>
        <w:tblLook w:firstColumn="1" w:firstRow="1" w:lastColumn="0" w:lastRow="0" w:noHBand="0" w:noVBand="1" w:val="04A0"/>
      </w:tblPr>
      <w:tblGrid>
        <w:gridCol w:w="10944"/>
      </w:tblGrid>
      <w:tr>
        <w:tc>
          <w:tcPr>
            <w:tcW w:type="dxa" w:w="10944"/>
            <w:shd w:fill="F6FAF9"/>
            <w:tcBorders>
              <w:top w:val="single" w:sz="6" w:color="C7DDD6"/>
              <w:left w:val="single" w:sz="6" w:color="C7DDD6"/>
              <w:bottom w:val="single" w:sz="6" w:color="C7DDD6"/>
              <w:right w:val="single" w:sz="6" w:color="C7DDD6"/>
            </w:tcBorders>
            <w:tcMar>
              <w:top w:w="42" w:type="dxa"/>
              <w:start w:w="70" w:type="dxa"/>
              <w:bottom w:w="35" w:type="dxa"/>
              <w:end w:w="70" w:type="dxa"/>
            </w:tcMar>
          </w:tcPr>
          <w:p>
            <w:pPr>
              <w:spacing w:after="0"/>
            </w:pPr>
            <w:r>
              <w:rPr>
                <w:b/>
                <w:color w:val="075744"/>
                <w:sz w:val="17"/>
              </w:rPr>
              <w:t>Appointments, medication pickups, transportation needs, or other time-sensitive items:</w:t>
            </w:r>
          </w:p>
        </w:tc>
      </w:tr>
      <w:tr>
        <w:tc>
          <w:tcPr>
            <w:tcW w:type="dxa" w:w="10944"/>
            <w:tcBorders>
              <w:top w:val="single" w:sz="6" w:color="C7DDD6"/>
              <w:left w:val="single" w:sz="6" w:color="C7DDD6"/>
              <w:bottom w:val="single" w:sz="6" w:color="C7DDD6"/>
              <w:right w:val="single" w:sz="6" w:color="C7DDD6"/>
            </w:tcBorders>
            <w:tcMar>
              <w:top w:w="20" w:type="dxa"/>
              <w:start w:w="70" w:type="dxa"/>
              <w:bottom w:w="20" w:type="dxa"/>
              <w:end w:w="70" w:type="dxa"/>
            </w:tcMar>
          </w:tcPr>
          <w:p>
            <w:pPr>
              <w:spacing w:after="0"/>
            </w:pPr>
            <w:r>
              <w:rPr>
                <w:color w:val="A7B5B0"/>
                <w:sz w:val="15"/>
              </w:rPr>
              <w:t>________________________________________________________________________________________</w:t>
              <w:br/>
            </w:r>
            <w:r>
              <w:rPr>
                <w:color w:val="A7B5B0"/>
                <w:sz w:val="15"/>
              </w:rPr>
              <w:t>________________________________________________________________________________________</w:t>
            </w:r>
          </w:p>
        </w:tc>
      </w:tr>
    </w:tbl>
    <w:tbl>
      <w:tblPr>
        <w:tblW w:type="auto" w:w="0"/>
        <w:jc w:val="center"/>
        <w:tblLayout w:type="fixed"/>
        <w:tblLook w:firstColumn="1" w:firstRow="1" w:lastColumn="0" w:lastRow="0" w:noHBand="0" w:noVBand="1" w:val="04A0"/>
      </w:tblPr>
      <w:tblGrid>
        <w:gridCol w:w="5472"/>
        <w:gridCol w:w="5472"/>
      </w:tblGrid>
      <w:tr>
        <w:trPr>
          <w:cantSplit/>
        </w:trPr>
        <w:tc>
          <w:tcPr>
            <w:tcW w:type="dxa" w:w="5364"/>
            <w:tcMar>
              <w:top w:w="38" w:type="dxa"/>
              <w:start w:w="35" w:type="dxa"/>
              <w:bottom w:w="38" w:type="dxa"/>
              <w:end w:w="70" w:type="dxa"/>
            </w:tcMar>
          </w:tcPr>
          <w:p>
            <w:pPr>
              <w:spacing w:after="0"/>
            </w:pPr>
            <w:r>
              <w:rPr>
                <w:b/>
                <w:sz w:val="16"/>
              </w:rPr>
              <w:t>Referral Source Final Contact</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Best Phone</w:t>
            </w:r>
          </w:p>
          <w:p>
            <w:pPr>
              <w:spacing w:before="20" w:after="0"/>
            </w:pPr>
            <w:r>
              <w:rPr>
                <w:color w:val="5E6A66"/>
                <w:sz w:val="16"/>
              </w:rPr>
              <w:t>____________________________________</w:t>
            </w:r>
          </w:p>
        </w:tc>
      </w:tr>
      <w:tr>
        <w:trPr>
          <w:cantSplit/>
        </w:trPr>
        <w:tc>
          <w:tcPr>
            <w:tcW w:type="dxa" w:w="5364"/>
            <w:tcMar>
              <w:top w:w="38" w:type="dxa"/>
              <w:start w:w="35" w:type="dxa"/>
              <w:bottom w:w="38" w:type="dxa"/>
              <w:end w:w="70" w:type="dxa"/>
            </w:tcMar>
          </w:tcPr>
          <w:p>
            <w:pPr>
              <w:spacing w:after="0"/>
            </w:pPr>
            <w:r>
              <w:rPr>
                <w:b/>
                <w:sz w:val="16"/>
              </w:rPr>
              <w:t>Piece By Piece Staff Receiving Handoff</w:t>
            </w:r>
          </w:p>
          <w:p>
            <w:pPr>
              <w:spacing w:before="20" w:after="0"/>
            </w:pPr>
            <w:r>
              <w:rPr>
                <w:color w:val="5E6A66"/>
                <w:sz w:val="16"/>
              </w:rPr>
              <w:t>____________________________________</w:t>
            </w:r>
          </w:p>
        </w:tc>
        <w:tc>
          <w:tcPr>
            <w:tcW w:type="dxa" w:w="5364"/>
            <w:tcMar>
              <w:top w:w="38" w:type="dxa"/>
              <w:start w:w="35" w:type="dxa"/>
              <w:bottom w:w="38" w:type="dxa"/>
              <w:end w:w="35" w:type="dxa"/>
            </w:tcMar>
          </w:tcPr>
          <w:p>
            <w:pPr>
              <w:spacing w:after="0"/>
            </w:pPr>
            <w:r>
              <w:rPr>
                <w:b/>
                <w:sz w:val="16"/>
              </w:rPr>
              <w:t>Date / Time</w:t>
            </w:r>
          </w:p>
          <w:p>
            <w:pPr>
              <w:spacing w:before="20" w:after="0"/>
            </w:pPr>
            <w:r>
              <w:rPr>
                <w:color w:val="5E6A66"/>
                <w:sz w:val="16"/>
              </w:rPr>
              <w:t>____________________________________</w:t>
            </w:r>
          </w:p>
        </w:tc>
      </w:tr>
    </w:tbl>
    <w:p>
      <w:r>
        <w:br w:type="page"/>
      </w:r>
    </w:p>
    <w:tbl>
      <w:tblPr>
        <w:tblW w:type="auto" w:w="0"/>
        <w:jc w:val="center"/>
        <w:tblLayout w:type="fixed"/>
        <w:tblLook w:firstColumn="1" w:firstRow="1" w:lastColumn="0" w:lastRow="0" w:noHBand="0" w:noVBand="1" w:val="04A0"/>
      </w:tblPr>
      <w:tblGrid>
        <w:gridCol w:w="5472"/>
        <w:gridCol w:w="5472"/>
      </w:tblGrid>
      <w:tr>
        <w:tc>
          <w:tcPr>
            <w:tcW w:type="dxa" w:w="1944"/>
            <w:shd w:fill="0A7158"/>
            <w:tcMar>
              <w:top w:w="70" w:type="dxa"/>
              <w:start w:w="95" w:type="dxa"/>
              <w:bottom w:w="70" w:type="dxa"/>
              <w:end w:w="95" w:type="dxa"/>
            </w:tcMar>
            <w:tcBorders>
              <w:top w:val="single" w:sz="0" w:color="0A7158"/>
              <w:left w:val="single" w:sz="0" w:color="0A7158"/>
              <w:bottom w:val="single" w:sz="0" w:color="0A7158"/>
              <w:right w:val="single" w:sz="0" w:color="0A7158"/>
            </w:tcBorders>
          </w:tcPr>
          <w:p>
            <w:pPr>
              <w:jc w:val="center"/>
            </w:pPr>
            <w:r>
              <w:drawing>
                <wp:inline xmlns:a="http://schemas.openxmlformats.org/drawingml/2006/main" xmlns:pic="http://schemas.openxmlformats.org/drawingml/2006/picture">
                  <wp:extent cx="658368" cy="658368"/>
                  <wp:docPr id="7" name="Picture 7"/>
                  <wp:cNvGraphicFramePr>
                    <a:graphicFrameLocks noChangeAspect="1"/>
                  </wp:cNvGraphicFramePr>
                  <a:graphic>
                    <a:graphicData uri="http://schemas.openxmlformats.org/drawingml/2006/picture">
                      <pic:pic>
                        <pic:nvPicPr>
                          <pic:cNvPr id="0" name="pbp_logo.png"/>
                          <pic:cNvPicPr/>
                        </pic:nvPicPr>
                        <pic:blipFill>
                          <a:blip r:embed="rId9"/>
                          <a:stretch>
                            <a:fillRect/>
                          </a:stretch>
                        </pic:blipFill>
                        <pic:spPr>
                          <a:xfrm>
                            <a:off x="0" y="0"/>
                            <a:ext cx="658368" cy="658368"/>
                          </a:xfrm>
                          <a:prstGeom prst="rect"/>
                        </pic:spPr>
                      </pic:pic>
                    </a:graphicData>
                  </a:graphic>
                </wp:inline>
              </w:drawing>
            </w:r>
          </w:p>
        </w:tc>
        <w:tc>
          <w:tcPr>
            <w:tcW w:type="dxa" w:w="8856"/>
            <w:shd w:fill="0A7158"/>
            <w:tcMar>
              <w:top w:w="70" w:type="dxa"/>
              <w:start w:w="95" w:type="dxa"/>
              <w:bottom w:w="70" w:type="dxa"/>
              <w:end w:w="95" w:type="dxa"/>
            </w:tcMar>
            <w:tcBorders>
              <w:top w:val="single" w:sz="0" w:color="0A7158"/>
              <w:left w:val="single" w:sz="0" w:color="0A7158"/>
              <w:bottom w:val="single" w:sz="0" w:color="0A7158"/>
              <w:right w:val="single" w:sz="0" w:color="0A7158"/>
            </w:tcBorders>
          </w:tcPr>
          <w:p>
            <w:pPr>
              <w:spacing w:after="0"/>
            </w:pPr>
            <w:r>
              <w:rPr>
                <w:b/>
                <w:color w:val="FFFFFF"/>
                <w:sz w:val="34"/>
              </w:rPr>
              <w:t>PIECE BY PIECE RECOVERY</w:t>
              <w:br/>
            </w:r>
            <w:r>
              <w:rPr>
                <w:b/>
                <w:color w:val="C27A12"/>
                <w:sz w:val="23"/>
              </w:rPr>
              <w:t>RESIDENT ORIENTATION - REFERRAL SOURCE INFORMATION</w:t>
              <w:br/>
            </w:r>
            <w:r>
              <w:rPr>
                <w:color w:val="DCECE7"/>
                <w:sz w:val="16"/>
              </w:rPr>
              <w:t>Women's Sober Living | Bessemer, Alabama | MAT Friendly | Hebrews 4:16</w:t>
            </w:r>
          </w:p>
        </w:tc>
      </w:tr>
    </w:tbl>
    <w:p>
      <w:pPr>
        <w:spacing w:before="40" w:after="100"/>
        <w:jc w:val="center"/>
      </w:pPr>
      <w:r>
        <w:rPr>
          <w:color w:val="5E6A66"/>
          <w:sz w:val="15"/>
        </w:rPr>
        <w:t>(941) 557-9158  |  Carlicia@piecebypiecerecovery.com</w:t>
      </w:r>
    </w:p>
    <w:tbl>
      <w:tblPr>
        <w:tblW w:type="auto" w:w="0"/>
        <w:jc w:val="center"/>
        <w:tblLook w:firstColumn="1" w:firstRow="1" w:lastColumn="0" w:lastRow="0" w:noHBand="0" w:noVBand="1" w:val="04A0"/>
      </w:tblPr>
      <w:tblGrid>
        <w:gridCol w:w="10944"/>
      </w:tblGrid>
      <w:tr>
        <w:tc>
          <w:tcPr>
            <w:tcW w:type="dxa" w:w="10944"/>
            <w:shd w:fill="EAF4F1"/>
            <w:tcBorders>
              <w:top w:val="single" w:sz="8" w:color="B8D6CD"/>
              <w:left w:val="single" w:sz="8" w:color="B8D6CD"/>
              <w:bottom w:val="single" w:sz="8" w:color="B8D6CD"/>
              <w:right w:val="single" w:sz="8" w:color="B8D6CD"/>
            </w:tcBorders>
            <w:tcMar>
              <w:top w:w="80" w:type="dxa"/>
              <w:start w:w="100" w:type="dxa"/>
              <w:bottom w:w="80" w:type="dxa"/>
              <w:end w:w="100" w:type="dxa"/>
            </w:tcMar>
          </w:tcPr>
          <w:p>
            <w:pPr>
              <w:spacing w:after="40"/>
            </w:pPr>
            <w:r>
              <w:rPr>
                <w:b/>
                <w:color w:val="0A7158"/>
                <w:sz w:val="21"/>
              </w:rPr>
              <w:t>The Handbook Stays With the Resident Orientation Process</w:t>
              <w:br/>
            </w:r>
            <w:r>
              <w:rPr>
                <w:sz w:val="18"/>
              </w:rPr>
              <w:t>The Resident Handbook &amp; House Rules is intentionally reviewed with the resident by Piece By Piece Recovery staff during admission/orientation. Referral sources do not need to complete the handbook with the resident unless Piece By Piece Recovery specifically requests it.</w:t>
            </w:r>
          </w:p>
        </w:tc>
      </w:tr>
    </w:tbl>
    <w:p>
      <w:pPr>
        <w:spacing w:after="0"/>
      </w:pPr>
    </w:p>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WHAT HAPPENS AT ORIENTATION</w:t>
            </w:r>
          </w:p>
        </w:tc>
      </w:tr>
    </w:tbl>
    <w:p>
      <w:pPr>
        <w:spacing w:after="40"/>
        <w:ind w:left="230" w:hanging="173"/>
      </w:pPr>
      <w:r>
        <w:rPr>
          <w:b/>
          <w:color w:val="C27A12"/>
        </w:rPr>
        <w:t xml:space="preserve">• </w:t>
      </w:r>
      <w:r>
        <w:t>Staff welcomes the resident and explains the recovery environment, available support, and expectations.</w:t>
      </w:r>
    </w:p>
    <w:p>
      <w:pPr>
        <w:spacing w:after="40"/>
        <w:ind w:left="230" w:hanging="173"/>
      </w:pPr>
      <w:r>
        <w:rPr>
          <w:b/>
          <w:color w:val="C27A12"/>
        </w:rPr>
        <w:t xml:space="preserve">• </w:t>
      </w:r>
      <w:r>
        <w:t>Resident and staff review the Resident Handbook &amp; House Rules together, with time for questions.</w:t>
      </w:r>
    </w:p>
    <w:p>
      <w:pPr>
        <w:spacing w:after="40"/>
        <w:ind w:left="230" w:hanging="173"/>
      </w:pPr>
      <w:r>
        <w:rPr>
          <w:b/>
          <w:color w:val="C27A12"/>
        </w:rPr>
        <w:t xml:space="preserve">• </w:t>
      </w:r>
      <w:r>
        <w:t>Staff reviews sobriety expectations, medication/MAT procedures, visitor rules, curfew and passes, recovery participation, employment/daily structure, household responsibilities, safety, and resident rights.</w:t>
      </w:r>
    </w:p>
    <w:p>
      <w:pPr>
        <w:spacing w:after="40"/>
        <w:ind w:left="230" w:hanging="173"/>
      </w:pPr>
      <w:r>
        <w:rPr>
          <w:b/>
          <w:color w:val="C27A12"/>
        </w:rPr>
        <w:t xml:space="preserve">• </w:t>
      </w:r>
      <w:r>
        <w:t>Resident signs required acknowledgments and admission agreements after the review.</w:t>
      </w:r>
    </w:p>
    <w:p>
      <w:pPr>
        <w:spacing w:after="40"/>
        <w:ind w:left="230" w:hanging="173"/>
      </w:pPr>
      <w:r>
        <w:rPr>
          <w:b/>
          <w:color w:val="C27A12"/>
        </w:rPr>
        <w:t xml:space="preserve">• </w:t>
      </w:r>
      <w:r>
        <w:t>Staff identifies immediate needs and begins the resident's recovery and transitional-living goals.</w:t>
      </w:r>
    </w:p>
    <w:tbl>
      <w:tblPr>
        <w:tblW w:type="auto" w:w="0"/>
        <w:jc w:val="center"/>
        <w:tblLook w:firstColumn="1" w:firstRow="1" w:lastColumn="0" w:lastRow="0" w:noHBand="0" w:noVBand="1" w:val="04A0"/>
      </w:tblPr>
      <w:tblGrid>
        <w:gridCol w:w="10944"/>
      </w:tblGrid>
      <w:tr>
        <w:tc>
          <w:tcPr>
            <w:tcW w:type="dxa" w:w="10944"/>
            <w:shd w:fill="0A7158"/>
            <w:tcBorders>
              <w:top w:val="single" w:sz="0" w:color="0A7158"/>
              <w:left w:val="single" w:sz="0" w:color="0A7158"/>
              <w:bottom w:val="single" w:sz="0" w:color="0A7158"/>
              <w:right w:val="single" w:sz="0" w:color="0A7158"/>
            </w:tcBorders>
            <w:tcMar>
              <w:top w:w="40" w:type="dxa"/>
              <w:start w:w="95" w:type="dxa"/>
              <w:bottom w:w="40" w:type="dxa"/>
              <w:end w:w="95" w:type="dxa"/>
            </w:tcMar>
          </w:tcPr>
          <w:p>
            <w:pPr>
              <w:spacing w:after="0"/>
            </w:pPr>
            <w:r>
              <w:rPr>
                <w:b/>
                <w:color w:val="C27A12"/>
                <w:sz w:val="20"/>
              </w:rPr>
              <w:t>REFERRAL SOURCE NOTES FOR ORIENTATION</w:t>
            </w:r>
          </w:p>
        </w:tc>
      </w:tr>
    </w:tbl>
    <w:tbl>
      <w:tblPr>
        <w:tblW w:type="auto" w:w="0"/>
        <w:jc w:val="center"/>
        <w:tblLook w:firstColumn="1" w:firstRow="1" w:lastColumn="0" w:lastRow="0" w:noHBand="0" w:noVBand="1" w:val="04A0"/>
      </w:tblPr>
      <w:tblGrid>
        <w:gridCol w:w="10944"/>
      </w:tblGrid>
      <w:tr>
        <w:tc>
          <w:tcPr>
            <w:tcW w:type="dxa" w:w="10944"/>
            <w:shd w:fill="F6FAF9"/>
            <w:tcBorders>
              <w:top w:val="single" w:sz="6" w:color="C7DDD6"/>
              <w:left w:val="single" w:sz="6" w:color="C7DDD6"/>
              <w:bottom w:val="single" w:sz="6" w:color="C7DDD6"/>
              <w:right w:val="single" w:sz="6" w:color="C7DDD6"/>
            </w:tcBorders>
            <w:tcMar>
              <w:top w:w="42" w:type="dxa"/>
              <w:start w:w="70" w:type="dxa"/>
              <w:bottom w:w="35" w:type="dxa"/>
              <w:end w:w="70" w:type="dxa"/>
            </w:tcMar>
          </w:tcPr>
          <w:p>
            <w:pPr>
              <w:spacing w:after="0"/>
            </w:pPr>
            <w:r>
              <w:rPr>
                <w:b/>
                <w:color w:val="075744"/>
                <w:sz w:val="17"/>
              </w:rPr>
              <w:t>Information you would like Piece By Piece Recovery staff to reinforce during orientation:</w:t>
            </w:r>
          </w:p>
        </w:tc>
      </w:tr>
      <w:tr>
        <w:tc>
          <w:tcPr>
            <w:tcW w:type="dxa" w:w="10944"/>
            <w:tcBorders>
              <w:top w:val="single" w:sz="6" w:color="C7DDD6"/>
              <w:left w:val="single" w:sz="6" w:color="C7DDD6"/>
              <w:bottom w:val="single" w:sz="6" w:color="C7DDD6"/>
              <w:right w:val="single" w:sz="6" w:color="C7DDD6"/>
            </w:tcBorders>
            <w:tcMar>
              <w:top w:w="20" w:type="dxa"/>
              <w:start w:w="70" w:type="dxa"/>
              <w:bottom w:w="20" w:type="dxa"/>
              <w:end w:w="70" w:type="dxa"/>
            </w:tcMar>
          </w:tcPr>
          <w:p>
            <w:pPr>
              <w:spacing w:after="0"/>
            </w:pPr>
            <w:r>
              <w:rPr>
                <w:color w:val="A7B5B0"/>
                <w:sz w:val="15"/>
              </w:rPr>
              <w:t>________________________________________________________________________________________</w:t>
              <w:br/>
            </w:r>
            <w:r>
              <w:rPr>
                <w:color w:val="A7B5B0"/>
                <w:sz w:val="15"/>
              </w:rPr>
              <w:t>________________________________________________________________________________________</w:t>
              <w:br/>
            </w:r>
            <w:r>
              <w:rPr>
                <w:color w:val="A7B5B0"/>
                <w:sz w:val="15"/>
              </w:rPr>
              <w:t>________________________________________________________________________________________</w:t>
              <w:br/>
            </w:r>
            <w:r>
              <w:rPr>
                <w:color w:val="A7B5B0"/>
                <w:sz w:val="15"/>
              </w:rPr>
              <w:t>________________________________________________________________________________________</w:t>
              <w:br/>
            </w:r>
            <w:r>
              <w:rPr>
                <w:color w:val="A7B5B0"/>
                <w:sz w:val="15"/>
              </w:rPr>
              <w:t>________________________________________________________________________________________</w:t>
            </w:r>
          </w:p>
        </w:tc>
      </w:tr>
    </w:tbl>
    <w:p>
      <w:pPr>
        <w:spacing w:before="160"/>
        <w:jc w:val="center"/>
      </w:pPr>
      <w:r>
        <w:rPr>
          <w:b/>
          <w:i/>
          <w:color w:val="0A7158"/>
          <w:sz w:val="26"/>
        </w:rPr>
        <w:t>Different Journeys. Same Destination.</w:t>
        <w:br/>
        <w:t>Recovery. One Piece at a Time.</w:t>
      </w:r>
    </w:p>
    <w:sectPr w:rsidR="00FC693F" w:rsidRPr="0006063C" w:rsidSect="00034616">
      <w:footerReference w:type="default" r:id="rId10"/>
      <w:pgSz w:w="12240" w:h="15840"/>
      <w:pgMar w:top="504" w:right="648" w:bottom="547" w:left="648" w:header="144"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color w:val="0A7158"/>
        <w:sz w:val="14"/>
      </w:rPr>
      <w:t>PIECE BY PIECE RECOVERY  |  Women's Sober Living  |  Bessemer, Alabama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4312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